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32" w:rsidRDefault="00FA2732" w:rsidP="00FA2732">
      <w:pPr>
        <w:ind w:left="3540" w:firstLine="708"/>
        <w:jc w:val="right"/>
        <w:rPr>
          <w:rFonts w:ascii="Verdana" w:hAnsi="Verdana"/>
        </w:rPr>
      </w:pPr>
    </w:p>
    <w:p w:rsidR="00773AB0" w:rsidRDefault="00090385" w:rsidP="00773AB0">
      <w:pPr>
        <w:rPr>
          <w:rFonts w:ascii="Verdana" w:hAnsi="Verdana"/>
        </w:rPr>
      </w:pPr>
      <w:r>
        <w:rPr>
          <w:rFonts w:cstheme="minorHAnsi"/>
          <w:sz w:val="27"/>
          <w:szCs w:val="27"/>
        </w:rPr>
        <w:t xml:space="preserve">Liebe </w:t>
      </w:r>
      <w:r w:rsidR="005D77D2" w:rsidRPr="0057314A">
        <w:rPr>
          <w:rFonts w:cstheme="minorHAnsi"/>
          <w:sz w:val="27"/>
          <w:szCs w:val="27"/>
        </w:rPr>
        <w:t xml:space="preserve">Mitglieder des Runden Tisches </w:t>
      </w:r>
      <w:r w:rsidR="001A43CB">
        <w:rPr>
          <w:noProof/>
          <w:lang w:eastAsia="de-DE"/>
        </w:rPr>
        <w:drawing>
          <wp:anchor distT="0" distB="0" distL="114300" distR="114300" simplePos="0" relativeHeight="251658240" behindDoc="0" locked="0" layoutInCell="1" allowOverlap="1">
            <wp:simplePos x="1352550" y="1276350"/>
            <wp:positionH relativeFrom="margin">
              <wp:align>right</wp:align>
            </wp:positionH>
            <wp:positionV relativeFrom="margin">
              <wp:align>top</wp:align>
            </wp:positionV>
            <wp:extent cx="1246868" cy="828000"/>
            <wp:effectExtent l="0" t="0" r="0" b="0"/>
            <wp:wrapSquare wrapText="bothSides"/>
            <wp:docPr id="4" name="Bild 4" descr="Frohes neues Jahr 2023 - Erich Kästner Realschule Off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hes neues Jahr 2023 - Erich Kästner Realschule Offenbu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868"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7D2" w:rsidRPr="0057314A">
        <w:rPr>
          <w:rFonts w:cstheme="minorHAnsi"/>
          <w:sz w:val="27"/>
          <w:szCs w:val="27"/>
        </w:rPr>
        <w:t>gegen häusliche Gewalt im Rhein-Sieg-Kreis,</w:t>
      </w:r>
    </w:p>
    <w:p w:rsidR="00653035" w:rsidRPr="00773AB0" w:rsidRDefault="002E7D46" w:rsidP="00773AB0">
      <w:pPr>
        <w:rPr>
          <w:rFonts w:ascii="Verdana" w:hAnsi="Verdana"/>
        </w:rPr>
      </w:pPr>
      <w:r>
        <w:rPr>
          <w:rFonts w:cstheme="minorHAnsi"/>
          <w:sz w:val="27"/>
          <w:szCs w:val="27"/>
        </w:rPr>
        <w:t xml:space="preserve">für Neujahrswünsche ist es fast schon ein bisschen spät, </w:t>
      </w:r>
    </w:p>
    <w:p w:rsidR="00AB0D5F" w:rsidRDefault="002E7D46" w:rsidP="002A5E1E">
      <w:pPr>
        <w:jc w:val="both"/>
        <w:rPr>
          <w:rFonts w:cstheme="minorHAnsi"/>
          <w:sz w:val="27"/>
          <w:szCs w:val="27"/>
        </w:rPr>
      </w:pPr>
      <w:r>
        <w:rPr>
          <w:rFonts w:cstheme="minorHAnsi"/>
          <w:sz w:val="27"/>
          <w:szCs w:val="27"/>
        </w:rPr>
        <w:t xml:space="preserve">aber Zufriedenheit, Freude und ein Quäntchen Glück haben ja bekanntlich noch nie geschadet. </w:t>
      </w:r>
      <w:r w:rsidR="00AB0D5F">
        <w:rPr>
          <w:rFonts w:cstheme="minorHAnsi"/>
          <w:sz w:val="27"/>
          <w:szCs w:val="27"/>
        </w:rPr>
        <w:t xml:space="preserve">Wollen wir hoffen, dass es </w:t>
      </w:r>
      <w:r w:rsidR="00F15417">
        <w:rPr>
          <w:rFonts w:cstheme="minorHAnsi"/>
          <w:sz w:val="27"/>
          <w:szCs w:val="27"/>
        </w:rPr>
        <w:t xml:space="preserve">die Weltpolitik betreffend </w:t>
      </w:r>
      <w:r w:rsidR="00AB0D5F">
        <w:rPr>
          <w:rFonts w:cstheme="minorHAnsi"/>
          <w:sz w:val="27"/>
          <w:szCs w:val="27"/>
        </w:rPr>
        <w:t xml:space="preserve">ein besseres Jahr wird… </w:t>
      </w:r>
    </w:p>
    <w:p w:rsidR="005D4796" w:rsidRPr="0057314A" w:rsidRDefault="005D4796" w:rsidP="002A5E1E">
      <w:pPr>
        <w:jc w:val="both"/>
        <w:rPr>
          <w:rFonts w:cstheme="minorHAnsi"/>
          <w:sz w:val="27"/>
          <w:szCs w:val="27"/>
        </w:rPr>
      </w:pPr>
    </w:p>
    <w:p w:rsidR="00EA1F8D" w:rsidRDefault="005D77D2" w:rsidP="00E41446">
      <w:pPr>
        <w:jc w:val="center"/>
        <w:rPr>
          <w:rFonts w:cstheme="minorHAnsi"/>
          <w:b/>
          <w:sz w:val="32"/>
          <w:szCs w:val="32"/>
        </w:rPr>
      </w:pPr>
      <w:r w:rsidRPr="00A1364B">
        <w:rPr>
          <w:rFonts w:cstheme="minorHAnsi"/>
          <w:b/>
          <w:sz w:val="32"/>
          <w:szCs w:val="32"/>
        </w:rPr>
        <w:t>AKTUELLES</w:t>
      </w:r>
    </w:p>
    <w:p w:rsidR="00E41446" w:rsidRPr="00A1364B" w:rsidRDefault="00E41446" w:rsidP="0080463E">
      <w:pPr>
        <w:rPr>
          <w:rFonts w:cstheme="minorHAnsi"/>
          <w:b/>
          <w:sz w:val="32"/>
          <w:szCs w:val="32"/>
        </w:rPr>
      </w:pPr>
    </w:p>
    <w:p w:rsidR="0068277F" w:rsidRDefault="008D1F55" w:rsidP="0003286F">
      <w:pPr>
        <w:rPr>
          <w:rFonts w:cstheme="minorHAnsi"/>
          <w:b/>
          <w:sz w:val="27"/>
          <w:szCs w:val="27"/>
        </w:rPr>
      </w:pPr>
      <w:r>
        <w:rPr>
          <w:rFonts w:cstheme="minorHAnsi"/>
          <w:b/>
          <w:sz w:val="27"/>
          <w:szCs w:val="27"/>
        </w:rPr>
        <w:t xml:space="preserve">… </w:t>
      </w:r>
      <w:r w:rsidR="009F1A77">
        <w:rPr>
          <w:rFonts w:cstheme="minorHAnsi"/>
          <w:b/>
          <w:sz w:val="27"/>
          <w:szCs w:val="27"/>
        </w:rPr>
        <w:t>Termine</w:t>
      </w:r>
      <w:r>
        <w:rPr>
          <w:rFonts w:cstheme="minorHAnsi"/>
          <w:b/>
          <w:sz w:val="27"/>
          <w:szCs w:val="27"/>
        </w:rPr>
        <w:t xml:space="preserve"> …</w:t>
      </w:r>
      <w:r w:rsidR="00FA2732">
        <w:rPr>
          <w:rFonts w:cstheme="minorHAnsi"/>
          <w:b/>
          <w:sz w:val="27"/>
          <w:szCs w:val="27"/>
        </w:rPr>
        <w:br/>
      </w:r>
    </w:p>
    <w:p w:rsidR="00592E65" w:rsidRPr="00592E65" w:rsidRDefault="007F250F" w:rsidP="00592E65">
      <w:pPr>
        <w:rPr>
          <w:rFonts w:cstheme="minorHAnsi"/>
          <w:sz w:val="27"/>
          <w:szCs w:val="27"/>
        </w:rPr>
      </w:pPr>
      <w:r w:rsidRPr="007F250F">
        <w:rPr>
          <w:rFonts w:cstheme="minorHAnsi"/>
          <w:sz w:val="27"/>
          <w:szCs w:val="27"/>
        </w:rPr>
        <w:t xml:space="preserve">Die nächste Sitzung des Runden Tisches findet </w:t>
      </w:r>
      <w:r w:rsidRPr="007B1C14">
        <w:rPr>
          <w:rFonts w:cstheme="minorHAnsi"/>
          <w:b/>
          <w:sz w:val="27"/>
          <w:szCs w:val="27"/>
        </w:rPr>
        <w:t>am 6. März 2023 von 9:00 bis 12:00 Uhr im Kreishaus</w:t>
      </w:r>
      <w:r w:rsidRPr="007F250F">
        <w:rPr>
          <w:rFonts w:cstheme="minorHAnsi"/>
          <w:sz w:val="27"/>
          <w:szCs w:val="27"/>
        </w:rPr>
        <w:t xml:space="preserve"> (Großer Sitzungssaal, A 1.16) statt. </w:t>
      </w:r>
      <w:r w:rsidR="00592E65">
        <w:rPr>
          <w:rFonts w:cstheme="minorHAnsi"/>
          <w:sz w:val="27"/>
          <w:szCs w:val="27"/>
        </w:rPr>
        <w:t xml:space="preserve">Notieren Sie sich doch </w:t>
      </w:r>
      <w:r w:rsidR="000E4403">
        <w:rPr>
          <w:rFonts w:cstheme="minorHAnsi"/>
          <w:sz w:val="27"/>
          <w:szCs w:val="27"/>
        </w:rPr>
        <w:t xml:space="preserve">bitte </w:t>
      </w:r>
      <w:r w:rsidR="00592E65">
        <w:rPr>
          <w:rFonts w:cstheme="minorHAnsi"/>
          <w:sz w:val="27"/>
          <w:szCs w:val="27"/>
        </w:rPr>
        <w:t xml:space="preserve">auch schon einmal die Folgetermine </w:t>
      </w:r>
      <w:r w:rsidR="00592E65" w:rsidRPr="00347CA1">
        <w:rPr>
          <w:rFonts w:cstheme="minorHAnsi"/>
          <w:b/>
          <w:sz w:val="27"/>
          <w:szCs w:val="27"/>
        </w:rPr>
        <w:t>1. Juni</w:t>
      </w:r>
      <w:r w:rsidR="00592E65">
        <w:rPr>
          <w:rFonts w:cstheme="minorHAnsi"/>
          <w:sz w:val="27"/>
          <w:szCs w:val="27"/>
        </w:rPr>
        <w:t xml:space="preserve"> </w:t>
      </w:r>
      <w:r w:rsidR="00347CA1" w:rsidRPr="00347CA1">
        <w:rPr>
          <w:rFonts w:cstheme="minorHAnsi"/>
          <w:b/>
          <w:sz w:val="27"/>
          <w:szCs w:val="27"/>
        </w:rPr>
        <w:t xml:space="preserve">2023 </w:t>
      </w:r>
      <w:r w:rsidR="00592E65">
        <w:rPr>
          <w:rFonts w:cstheme="minorHAnsi"/>
          <w:sz w:val="27"/>
          <w:szCs w:val="27"/>
        </w:rPr>
        <w:t xml:space="preserve">und </w:t>
      </w:r>
      <w:r w:rsidR="00592E65" w:rsidRPr="00347CA1">
        <w:rPr>
          <w:rFonts w:cstheme="minorHAnsi"/>
          <w:b/>
          <w:sz w:val="27"/>
          <w:szCs w:val="27"/>
        </w:rPr>
        <w:t>18. Oktober 2023</w:t>
      </w:r>
      <w:r w:rsidR="00592E65">
        <w:rPr>
          <w:rFonts w:cstheme="minorHAnsi"/>
          <w:sz w:val="27"/>
          <w:szCs w:val="27"/>
        </w:rPr>
        <w:t xml:space="preserve"> (selber Ort, selbe Zeit). </w:t>
      </w:r>
    </w:p>
    <w:p w:rsidR="00A840B4" w:rsidRDefault="00A840B4" w:rsidP="00B61BDE">
      <w:pPr>
        <w:jc w:val="both"/>
        <w:rPr>
          <w:rFonts w:cstheme="minorHAnsi"/>
          <w:sz w:val="27"/>
          <w:szCs w:val="27"/>
        </w:rPr>
      </w:pPr>
    </w:p>
    <w:p w:rsidR="00EE4225" w:rsidRPr="0057314A" w:rsidRDefault="004508CB" w:rsidP="00B61BDE">
      <w:pPr>
        <w:jc w:val="both"/>
        <w:rPr>
          <w:rFonts w:cstheme="minorHAnsi"/>
          <w:b/>
          <w:sz w:val="27"/>
          <w:szCs w:val="27"/>
        </w:rPr>
      </w:pPr>
      <w:r w:rsidRPr="0057314A">
        <w:rPr>
          <w:rFonts w:cstheme="minorHAnsi"/>
          <w:b/>
          <w:sz w:val="27"/>
          <w:szCs w:val="27"/>
        </w:rPr>
        <w:t>…</w:t>
      </w:r>
      <w:r w:rsidR="002244FD">
        <w:rPr>
          <w:rFonts w:cstheme="minorHAnsi"/>
          <w:b/>
          <w:sz w:val="27"/>
          <w:szCs w:val="27"/>
        </w:rPr>
        <w:t xml:space="preserve"> </w:t>
      </w:r>
      <w:r w:rsidRPr="0057314A">
        <w:rPr>
          <w:rFonts w:cstheme="minorHAnsi"/>
          <w:b/>
          <w:sz w:val="27"/>
          <w:szCs w:val="27"/>
        </w:rPr>
        <w:t>Aktuelles aus dem Runden Tisch …</w:t>
      </w:r>
    </w:p>
    <w:p w:rsidR="00FA2732" w:rsidRDefault="00FA2732" w:rsidP="00262789">
      <w:pPr>
        <w:jc w:val="both"/>
        <w:rPr>
          <w:rFonts w:cstheme="minorHAnsi"/>
          <w:sz w:val="27"/>
          <w:szCs w:val="27"/>
        </w:rPr>
      </w:pPr>
    </w:p>
    <w:p w:rsidR="00D258D1" w:rsidRDefault="00D258D1" w:rsidP="00262789">
      <w:pPr>
        <w:jc w:val="both"/>
        <w:rPr>
          <w:rFonts w:cstheme="minorHAnsi"/>
          <w:sz w:val="27"/>
          <w:szCs w:val="27"/>
        </w:rPr>
      </w:pPr>
      <w:r>
        <w:rPr>
          <w:rFonts w:cstheme="minorHAnsi"/>
          <w:sz w:val="27"/>
          <w:szCs w:val="27"/>
        </w:rPr>
        <w:t xml:space="preserve">Die Dokumentation des Fachtages vom 24.11.2022 anlässlich des 20-jährigen Jubiläums des Runden Tisches ist in Arbeit. Wir </w:t>
      </w:r>
      <w:r w:rsidR="007B1C14">
        <w:rPr>
          <w:rFonts w:cstheme="minorHAnsi"/>
          <w:sz w:val="27"/>
          <w:szCs w:val="27"/>
        </w:rPr>
        <w:t xml:space="preserve">sind bemüht, </w:t>
      </w:r>
      <w:r w:rsidR="000E4403">
        <w:rPr>
          <w:rFonts w:cstheme="minorHAnsi"/>
          <w:sz w:val="27"/>
          <w:szCs w:val="27"/>
        </w:rPr>
        <w:t xml:space="preserve">die datenschutzrechtlichen </w:t>
      </w:r>
      <w:r w:rsidR="0007413D">
        <w:rPr>
          <w:rFonts w:cstheme="minorHAnsi"/>
          <w:sz w:val="27"/>
          <w:szCs w:val="27"/>
        </w:rPr>
        <w:t>Aspekte aus</w:t>
      </w:r>
      <w:r w:rsidR="000E4403">
        <w:rPr>
          <w:rFonts w:cstheme="minorHAnsi"/>
          <w:sz w:val="27"/>
          <w:szCs w:val="27"/>
        </w:rPr>
        <w:t xml:space="preserve">räumen und </w:t>
      </w:r>
      <w:r w:rsidR="007B1C14">
        <w:rPr>
          <w:rFonts w:cstheme="minorHAnsi"/>
          <w:sz w:val="27"/>
          <w:szCs w:val="27"/>
        </w:rPr>
        <w:t>Ihnen bald ein Ansichtsexemplar</w:t>
      </w:r>
      <w:r>
        <w:rPr>
          <w:rFonts w:cstheme="minorHAnsi"/>
          <w:sz w:val="27"/>
          <w:szCs w:val="27"/>
        </w:rPr>
        <w:t xml:space="preserve"> zur Verfügung stellen zu können. </w:t>
      </w:r>
    </w:p>
    <w:p w:rsidR="00DD2947" w:rsidRDefault="00DD2947" w:rsidP="00A32F37">
      <w:pPr>
        <w:spacing w:line="300" w:lineRule="atLeast"/>
        <w:rPr>
          <w:rFonts w:cstheme="minorHAnsi"/>
          <w:b/>
          <w:sz w:val="27"/>
          <w:szCs w:val="27"/>
        </w:rPr>
      </w:pPr>
    </w:p>
    <w:p w:rsidR="00653035" w:rsidRPr="00653035" w:rsidRDefault="00653035" w:rsidP="00A32F37">
      <w:pPr>
        <w:spacing w:line="300" w:lineRule="atLeast"/>
        <w:rPr>
          <w:rFonts w:cstheme="minorHAnsi"/>
          <w:sz w:val="27"/>
          <w:szCs w:val="27"/>
        </w:rPr>
      </w:pPr>
      <w:r w:rsidRPr="00653035">
        <w:rPr>
          <w:rFonts w:cstheme="minorHAnsi"/>
          <w:sz w:val="27"/>
          <w:szCs w:val="27"/>
        </w:rPr>
        <w:t>+++</w:t>
      </w:r>
    </w:p>
    <w:p w:rsidR="00653035" w:rsidRDefault="00653035" w:rsidP="00D9667E">
      <w:pPr>
        <w:pStyle w:val="Default"/>
        <w:rPr>
          <w:rFonts w:asciiTheme="minorHAnsi" w:hAnsiTheme="minorHAnsi" w:cstheme="minorHAnsi"/>
          <w:sz w:val="27"/>
          <w:szCs w:val="27"/>
        </w:rPr>
      </w:pPr>
    </w:p>
    <w:p w:rsidR="00D9667E" w:rsidRPr="0098277A" w:rsidRDefault="003417C8" w:rsidP="00D9667E">
      <w:pPr>
        <w:pStyle w:val="Default"/>
        <w:rPr>
          <w:rFonts w:asciiTheme="minorHAnsi" w:hAnsiTheme="minorHAnsi" w:cstheme="minorHAnsi"/>
          <w:sz w:val="27"/>
          <w:szCs w:val="27"/>
        </w:rPr>
      </w:pPr>
      <w:r w:rsidRPr="0098277A">
        <w:rPr>
          <w:rFonts w:asciiTheme="minorHAnsi" w:hAnsiTheme="minorHAnsi" w:cstheme="minorHAnsi"/>
          <w:sz w:val="27"/>
          <w:szCs w:val="27"/>
        </w:rPr>
        <w:t xml:space="preserve">Vom Sozialausschuss des Rhein-Sieg-Kreises wurde bereits in 2021 das Projekt „Feststellung der Unterstützungsbedarfe von Frauen in Not” beschlossen, um die Bedarfe betroffener Frauen festzustellen. </w:t>
      </w:r>
    </w:p>
    <w:p w:rsidR="00130892" w:rsidRDefault="003417C8" w:rsidP="0098277A">
      <w:pPr>
        <w:pStyle w:val="Default"/>
        <w:rPr>
          <w:rFonts w:asciiTheme="minorHAnsi" w:hAnsiTheme="minorHAnsi" w:cstheme="minorHAnsi"/>
          <w:sz w:val="27"/>
          <w:szCs w:val="27"/>
        </w:rPr>
      </w:pPr>
      <w:r w:rsidRPr="0098277A">
        <w:rPr>
          <w:rFonts w:asciiTheme="minorHAnsi" w:hAnsiTheme="minorHAnsi" w:cstheme="minorHAnsi"/>
          <w:sz w:val="27"/>
          <w:szCs w:val="27"/>
        </w:rPr>
        <w:t xml:space="preserve">Besondere Aufmerksamkeit sollte u.a. gelegt werden auf </w:t>
      </w:r>
      <w:r w:rsidRPr="003417C8">
        <w:rPr>
          <w:rFonts w:asciiTheme="minorHAnsi" w:hAnsiTheme="minorHAnsi" w:cstheme="minorHAnsi"/>
          <w:sz w:val="27"/>
          <w:szCs w:val="27"/>
        </w:rPr>
        <w:t>die professionelle Beratung im Rhein-Sieg-Krei</w:t>
      </w:r>
      <w:r w:rsidR="0098277A" w:rsidRPr="0098277A">
        <w:rPr>
          <w:rFonts w:asciiTheme="minorHAnsi" w:hAnsiTheme="minorHAnsi" w:cstheme="minorHAnsi"/>
          <w:sz w:val="27"/>
          <w:szCs w:val="27"/>
        </w:rPr>
        <w:t>s für Frauen in Not (Frauenbera</w:t>
      </w:r>
      <w:r w:rsidRPr="003417C8">
        <w:rPr>
          <w:rFonts w:asciiTheme="minorHAnsi" w:hAnsiTheme="minorHAnsi" w:cstheme="minorHAnsi"/>
          <w:sz w:val="27"/>
          <w:szCs w:val="27"/>
        </w:rPr>
        <w:t xml:space="preserve">tungsstellen und andere Einrichtungen) und Notwohnungen / Wohnungen bei drohender Not </w:t>
      </w:r>
      <w:r w:rsidR="00D9667E" w:rsidRPr="0098277A">
        <w:rPr>
          <w:rFonts w:asciiTheme="minorHAnsi" w:hAnsiTheme="minorHAnsi" w:cstheme="minorHAnsi"/>
          <w:sz w:val="27"/>
          <w:szCs w:val="27"/>
        </w:rPr>
        <w:t>in den einzelnen Städten und Ge</w:t>
      </w:r>
      <w:r w:rsidR="0098277A" w:rsidRPr="0098277A">
        <w:rPr>
          <w:rFonts w:asciiTheme="minorHAnsi" w:hAnsiTheme="minorHAnsi" w:cstheme="minorHAnsi"/>
          <w:sz w:val="27"/>
          <w:szCs w:val="27"/>
        </w:rPr>
        <w:t xml:space="preserve">meinden sowie </w:t>
      </w:r>
      <w:r w:rsidRPr="003417C8">
        <w:rPr>
          <w:rFonts w:asciiTheme="minorHAnsi" w:hAnsiTheme="minorHAnsi" w:cstheme="minorHAnsi"/>
          <w:sz w:val="27"/>
          <w:szCs w:val="27"/>
        </w:rPr>
        <w:t>die Situation der obdachlosen Frauen im Rhein-Si</w:t>
      </w:r>
      <w:r w:rsidR="00D9667E" w:rsidRPr="0098277A">
        <w:rPr>
          <w:rFonts w:asciiTheme="minorHAnsi" w:hAnsiTheme="minorHAnsi" w:cstheme="minorHAnsi"/>
          <w:sz w:val="27"/>
          <w:szCs w:val="27"/>
        </w:rPr>
        <w:t>eg-Kreis, insbesondere unter As</w:t>
      </w:r>
      <w:r w:rsidRPr="003417C8">
        <w:rPr>
          <w:rFonts w:asciiTheme="minorHAnsi" w:hAnsiTheme="minorHAnsi" w:cstheme="minorHAnsi"/>
          <w:sz w:val="27"/>
          <w:szCs w:val="27"/>
        </w:rPr>
        <w:t xml:space="preserve">pekten der Unterbringung, der Hilfeleistungen und der sozialen Eingliederung. </w:t>
      </w:r>
      <w:r w:rsidRPr="0098277A">
        <w:rPr>
          <w:rFonts w:asciiTheme="minorHAnsi" w:hAnsiTheme="minorHAnsi" w:cstheme="minorHAnsi"/>
          <w:sz w:val="27"/>
          <w:szCs w:val="27"/>
        </w:rPr>
        <w:t>Aufgrund der Ergebnisse des Projekts soll</w:t>
      </w:r>
      <w:r w:rsidR="00D9667E" w:rsidRPr="0098277A">
        <w:rPr>
          <w:rFonts w:asciiTheme="minorHAnsi" w:hAnsiTheme="minorHAnsi" w:cstheme="minorHAnsi"/>
          <w:sz w:val="27"/>
          <w:szCs w:val="27"/>
        </w:rPr>
        <w:t>t</w:t>
      </w:r>
      <w:r w:rsidRPr="0098277A">
        <w:rPr>
          <w:rFonts w:asciiTheme="minorHAnsi" w:hAnsiTheme="minorHAnsi" w:cstheme="minorHAnsi"/>
          <w:sz w:val="27"/>
          <w:szCs w:val="27"/>
        </w:rPr>
        <w:t>en Handlungsoptionen überprüft werden.</w:t>
      </w:r>
    </w:p>
    <w:p w:rsidR="00773AB0" w:rsidRDefault="00773AB0" w:rsidP="0098277A">
      <w:pPr>
        <w:pStyle w:val="Default"/>
        <w:rPr>
          <w:rFonts w:asciiTheme="minorHAnsi" w:hAnsiTheme="minorHAnsi" w:cstheme="minorHAnsi"/>
          <w:sz w:val="27"/>
          <w:szCs w:val="27"/>
        </w:rPr>
      </w:pPr>
    </w:p>
    <w:p w:rsidR="005D4796" w:rsidRDefault="0098277A" w:rsidP="0098277A">
      <w:pPr>
        <w:pStyle w:val="Default"/>
        <w:rPr>
          <w:rFonts w:asciiTheme="minorHAnsi" w:hAnsiTheme="minorHAnsi" w:cstheme="minorHAnsi"/>
          <w:sz w:val="27"/>
          <w:szCs w:val="27"/>
        </w:rPr>
      </w:pPr>
      <w:r>
        <w:rPr>
          <w:rFonts w:asciiTheme="minorHAnsi" w:hAnsiTheme="minorHAnsi" w:cstheme="minorHAnsi"/>
          <w:sz w:val="27"/>
          <w:szCs w:val="27"/>
        </w:rPr>
        <w:t>Der finale Projektbericht</w:t>
      </w:r>
      <w:r w:rsidR="005D4796">
        <w:rPr>
          <w:rFonts w:asciiTheme="minorHAnsi" w:hAnsiTheme="minorHAnsi" w:cstheme="minorHAnsi"/>
          <w:sz w:val="27"/>
          <w:szCs w:val="27"/>
        </w:rPr>
        <w:t xml:space="preserve"> war der 7. Sitzung des Sozialausschusses vom 06.09.2022 beigefügt und</w:t>
      </w:r>
      <w:r>
        <w:rPr>
          <w:rFonts w:asciiTheme="minorHAnsi" w:hAnsiTheme="minorHAnsi" w:cstheme="minorHAnsi"/>
          <w:sz w:val="27"/>
          <w:szCs w:val="27"/>
        </w:rPr>
        <w:t xml:space="preserve"> ist im Bürgerinformationsportal des Kreistags zu finden</w:t>
      </w:r>
      <w:r w:rsidR="00653035">
        <w:rPr>
          <w:rFonts w:asciiTheme="minorHAnsi" w:hAnsiTheme="minorHAnsi" w:cstheme="minorHAnsi"/>
          <w:sz w:val="27"/>
          <w:szCs w:val="27"/>
        </w:rPr>
        <w:t xml:space="preserve">: </w:t>
      </w:r>
    </w:p>
    <w:p w:rsidR="0098277A" w:rsidRDefault="00605FA2" w:rsidP="0098277A">
      <w:pPr>
        <w:pStyle w:val="Default"/>
        <w:rPr>
          <w:rFonts w:asciiTheme="minorHAnsi" w:hAnsiTheme="minorHAnsi" w:cstheme="minorHAnsi"/>
          <w:sz w:val="27"/>
          <w:szCs w:val="27"/>
        </w:rPr>
      </w:pPr>
      <w:hyperlink r:id="rId9" w:history="1">
        <w:r w:rsidR="00D565BF" w:rsidRPr="00A636E3">
          <w:rPr>
            <w:rStyle w:val="Hyperlink"/>
            <w:rFonts w:asciiTheme="minorHAnsi" w:hAnsiTheme="minorHAnsi" w:cstheme="minorHAnsi"/>
            <w:sz w:val="27"/>
            <w:szCs w:val="27"/>
          </w:rPr>
          <w:t>http://session.rhein-sieg-kreis.de/bi/si0057.asp?__ksinr=5684</w:t>
        </w:r>
      </w:hyperlink>
    </w:p>
    <w:p w:rsidR="00A840B4" w:rsidRDefault="00A840B4" w:rsidP="0098277A">
      <w:pPr>
        <w:pStyle w:val="Default"/>
        <w:rPr>
          <w:rFonts w:asciiTheme="minorHAnsi" w:hAnsiTheme="minorHAnsi" w:cstheme="minorHAnsi"/>
          <w:sz w:val="27"/>
          <w:szCs w:val="27"/>
        </w:rPr>
      </w:pPr>
    </w:p>
    <w:p w:rsidR="0098277A" w:rsidRPr="0098277A" w:rsidRDefault="00653035" w:rsidP="00A840B4">
      <w:pPr>
        <w:pStyle w:val="Default"/>
        <w:numPr>
          <w:ilvl w:val="0"/>
          <w:numId w:val="13"/>
        </w:numPr>
        <w:rPr>
          <w:rFonts w:asciiTheme="minorHAnsi" w:hAnsiTheme="minorHAnsi" w:cstheme="minorHAnsi"/>
          <w:sz w:val="27"/>
          <w:szCs w:val="27"/>
        </w:rPr>
      </w:pPr>
      <w:r>
        <w:rPr>
          <w:rFonts w:asciiTheme="minorHAnsi" w:hAnsiTheme="minorHAnsi" w:cstheme="minorHAnsi"/>
          <w:sz w:val="27"/>
          <w:szCs w:val="27"/>
        </w:rPr>
        <w:t>D</w:t>
      </w:r>
      <w:r w:rsidR="00D565BF">
        <w:rPr>
          <w:rFonts w:asciiTheme="minorHAnsi" w:hAnsiTheme="minorHAnsi" w:cstheme="minorHAnsi"/>
          <w:sz w:val="27"/>
          <w:szCs w:val="27"/>
        </w:rPr>
        <w:t>ann „</w:t>
      </w:r>
      <w:r w:rsidR="005D4796">
        <w:rPr>
          <w:rFonts w:asciiTheme="minorHAnsi" w:hAnsiTheme="minorHAnsi" w:cstheme="minorHAnsi"/>
          <w:sz w:val="27"/>
          <w:szCs w:val="27"/>
        </w:rPr>
        <w:t xml:space="preserve">6 </w:t>
      </w:r>
      <w:r w:rsidR="00D565BF">
        <w:rPr>
          <w:rFonts w:asciiTheme="minorHAnsi" w:hAnsiTheme="minorHAnsi" w:cstheme="minorHAnsi"/>
          <w:sz w:val="27"/>
          <w:szCs w:val="27"/>
        </w:rPr>
        <w:t xml:space="preserve">Dokumente“ anklicken </w:t>
      </w:r>
      <w:r w:rsidR="005D4796">
        <w:rPr>
          <w:rFonts w:asciiTheme="minorHAnsi" w:hAnsiTheme="minorHAnsi" w:cstheme="minorHAnsi"/>
          <w:sz w:val="27"/>
          <w:szCs w:val="27"/>
        </w:rPr>
        <w:t>und Anlage 2 zu TOP 7 aufrufen:</w:t>
      </w:r>
    </w:p>
    <w:p w:rsidR="003417C8" w:rsidRDefault="003417C8" w:rsidP="00A32F37">
      <w:pPr>
        <w:spacing w:line="300" w:lineRule="atLeast"/>
        <w:rPr>
          <w:rFonts w:cstheme="minorHAnsi"/>
          <w:sz w:val="27"/>
          <w:szCs w:val="27"/>
        </w:rPr>
      </w:pPr>
    </w:p>
    <w:p w:rsidR="00A56793" w:rsidRPr="00D9667E" w:rsidRDefault="00A56793" w:rsidP="00A32F37">
      <w:pPr>
        <w:spacing w:line="300" w:lineRule="atLeast"/>
        <w:rPr>
          <w:rFonts w:cstheme="minorHAnsi"/>
          <w:sz w:val="27"/>
          <w:szCs w:val="27"/>
        </w:rPr>
      </w:pPr>
      <w:r>
        <w:rPr>
          <w:noProof/>
          <w:lang w:eastAsia="de-DE"/>
        </w:rPr>
        <w:lastRenderedPageBreak/>
        <w:drawing>
          <wp:inline distT="0" distB="0" distL="0" distR="0">
            <wp:extent cx="5760720" cy="3120390"/>
            <wp:effectExtent l="0" t="0" r="0" b="3810"/>
            <wp:docPr id="6" name="Grafik 6" descr="cid:image002.png@01D9267A.84F78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9267A.84F785A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60720" cy="3120390"/>
                    </a:xfrm>
                    <a:prstGeom prst="rect">
                      <a:avLst/>
                    </a:prstGeom>
                    <a:noFill/>
                    <a:ln>
                      <a:noFill/>
                    </a:ln>
                  </pic:spPr>
                </pic:pic>
              </a:graphicData>
            </a:graphic>
          </wp:inline>
        </w:drawing>
      </w:r>
    </w:p>
    <w:p w:rsidR="005D4796" w:rsidRDefault="005D4796" w:rsidP="00A32F37">
      <w:pPr>
        <w:spacing w:line="300" w:lineRule="atLeast"/>
        <w:rPr>
          <w:rFonts w:cstheme="minorHAnsi"/>
          <w:b/>
          <w:sz w:val="27"/>
          <w:szCs w:val="27"/>
        </w:rPr>
      </w:pPr>
    </w:p>
    <w:p w:rsidR="005763AF" w:rsidRDefault="005763AF" w:rsidP="00A32F37">
      <w:pPr>
        <w:spacing w:line="300" w:lineRule="atLeast"/>
        <w:rPr>
          <w:rFonts w:cstheme="minorHAnsi"/>
          <w:b/>
          <w:sz w:val="27"/>
          <w:szCs w:val="27"/>
        </w:rPr>
      </w:pPr>
      <w:r>
        <w:rPr>
          <w:rFonts w:cstheme="minorHAnsi"/>
          <w:b/>
          <w:sz w:val="27"/>
          <w:szCs w:val="27"/>
        </w:rPr>
        <w:t xml:space="preserve">… </w:t>
      </w:r>
      <w:r w:rsidR="007B1C14">
        <w:rPr>
          <w:rFonts w:cstheme="minorHAnsi"/>
          <w:b/>
          <w:sz w:val="27"/>
          <w:szCs w:val="27"/>
        </w:rPr>
        <w:t xml:space="preserve">Interessantes aus </w:t>
      </w:r>
      <w:r>
        <w:rPr>
          <w:rFonts w:cstheme="minorHAnsi"/>
          <w:b/>
          <w:sz w:val="27"/>
          <w:szCs w:val="27"/>
        </w:rPr>
        <w:t>Deutschland</w:t>
      </w:r>
      <w:r w:rsidR="00757A70">
        <w:rPr>
          <w:rFonts w:cstheme="minorHAnsi"/>
          <w:b/>
          <w:sz w:val="27"/>
          <w:szCs w:val="27"/>
        </w:rPr>
        <w:t xml:space="preserve"> </w:t>
      </w:r>
      <w:r>
        <w:rPr>
          <w:rFonts w:cstheme="minorHAnsi"/>
          <w:b/>
          <w:sz w:val="27"/>
          <w:szCs w:val="27"/>
        </w:rPr>
        <w:t>…</w:t>
      </w:r>
    </w:p>
    <w:p w:rsidR="00795E04" w:rsidRDefault="00795E04" w:rsidP="006D3BBE">
      <w:pPr>
        <w:spacing w:line="300" w:lineRule="atLeast"/>
        <w:rPr>
          <w:rFonts w:cstheme="minorHAnsi"/>
          <w:bCs/>
          <w:sz w:val="27"/>
          <w:szCs w:val="27"/>
        </w:rPr>
      </w:pPr>
    </w:p>
    <w:p w:rsidR="001E0BCF" w:rsidRPr="001E0BCF" w:rsidRDefault="000762AA" w:rsidP="001E0BCF">
      <w:pPr>
        <w:pStyle w:val="berschrift4"/>
        <w:rPr>
          <w:rFonts w:asciiTheme="minorHAnsi" w:eastAsia="Times New Roman" w:hAnsiTheme="minorHAnsi" w:cstheme="minorHAnsi"/>
          <w:bCs/>
          <w:i w:val="0"/>
          <w:iCs w:val="0"/>
          <w:color w:val="auto"/>
          <w:sz w:val="27"/>
          <w:szCs w:val="27"/>
          <w:lang w:eastAsia="de-DE"/>
        </w:rPr>
      </w:pPr>
      <w:r w:rsidRPr="000762AA">
        <w:rPr>
          <w:rFonts w:asciiTheme="minorHAnsi" w:hAnsiTheme="minorHAnsi" w:cstheme="minorHAnsi"/>
          <w:bCs/>
          <w:i w:val="0"/>
          <w:color w:val="auto"/>
          <w:sz w:val="27"/>
          <w:szCs w:val="27"/>
        </w:rPr>
        <w:t xml:space="preserve">In Frankfurt wurde eine </w:t>
      </w:r>
      <w:r w:rsidR="001C650B">
        <w:rPr>
          <w:rFonts w:asciiTheme="minorHAnsi" w:hAnsiTheme="minorHAnsi" w:cstheme="minorHAnsi"/>
          <w:bCs/>
          <w:i w:val="0"/>
          <w:color w:val="auto"/>
          <w:sz w:val="27"/>
          <w:szCs w:val="27"/>
        </w:rPr>
        <w:t xml:space="preserve">sehr interessante </w:t>
      </w:r>
      <w:r w:rsidRPr="000762AA">
        <w:rPr>
          <w:rFonts w:asciiTheme="minorHAnsi" w:hAnsiTheme="minorHAnsi" w:cstheme="minorHAnsi"/>
          <w:bCs/>
          <w:i w:val="0"/>
          <w:color w:val="auto"/>
          <w:sz w:val="27"/>
          <w:szCs w:val="27"/>
        </w:rPr>
        <w:t xml:space="preserve">Dokumentation der Fachtagung </w:t>
      </w:r>
      <w:r w:rsidR="001C650B">
        <w:rPr>
          <w:rFonts w:asciiTheme="minorHAnsi" w:hAnsiTheme="minorHAnsi" w:cstheme="minorHAnsi"/>
          <w:bCs/>
          <w:i w:val="0"/>
          <w:color w:val="auto"/>
          <w:sz w:val="27"/>
          <w:szCs w:val="27"/>
        </w:rPr>
        <w:t>„</w:t>
      </w:r>
      <w:r w:rsidRPr="000762AA">
        <w:rPr>
          <w:rFonts w:asciiTheme="minorHAnsi" w:eastAsia="Times New Roman" w:hAnsiTheme="minorHAnsi" w:cstheme="minorHAnsi"/>
          <w:bCs/>
          <w:i w:val="0"/>
          <w:iCs w:val="0"/>
          <w:color w:val="auto"/>
          <w:sz w:val="27"/>
          <w:szCs w:val="27"/>
          <w:lang w:eastAsia="de-DE"/>
        </w:rPr>
        <w:t>Sorge- und Umgangsrecht bei häuslicher Gewalt</w:t>
      </w:r>
      <w:r w:rsidR="001C650B">
        <w:rPr>
          <w:rFonts w:asciiTheme="minorHAnsi" w:eastAsia="Times New Roman" w:hAnsiTheme="minorHAnsi" w:cstheme="minorHAnsi"/>
          <w:bCs/>
          <w:i w:val="0"/>
          <w:iCs w:val="0"/>
          <w:color w:val="auto"/>
          <w:sz w:val="27"/>
          <w:szCs w:val="27"/>
          <w:lang w:eastAsia="de-DE"/>
        </w:rPr>
        <w:t>“</w:t>
      </w:r>
      <w:r w:rsidRPr="000762AA">
        <w:rPr>
          <w:rFonts w:asciiTheme="minorHAnsi" w:eastAsia="Times New Roman" w:hAnsiTheme="minorHAnsi" w:cstheme="minorHAnsi"/>
          <w:bCs/>
          <w:i w:val="0"/>
          <w:iCs w:val="0"/>
          <w:color w:val="auto"/>
          <w:sz w:val="27"/>
          <w:szCs w:val="27"/>
          <w:lang w:eastAsia="de-DE"/>
        </w:rPr>
        <w:t xml:space="preserve"> veröffentlicht; sie ist hier zu finden: </w:t>
      </w:r>
    </w:p>
    <w:p w:rsidR="001E0BCF" w:rsidRPr="001E0BCF" w:rsidRDefault="00605FA2" w:rsidP="001E0BCF">
      <w:pPr>
        <w:rPr>
          <w:sz w:val="27"/>
          <w:szCs w:val="27"/>
          <w:lang w:eastAsia="de-DE"/>
        </w:rPr>
      </w:pPr>
      <w:hyperlink r:id="rId12" w:history="1">
        <w:r w:rsidR="001E0BCF" w:rsidRPr="001E0BCF">
          <w:rPr>
            <w:rStyle w:val="Hyperlink"/>
            <w:sz w:val="27"/>
            <w:szCs w:val="27"/>
            <w:lang w:eastAsia="de-DE"/>
          </w:rPr>
          <w:t>https://frankfurt.de/service-und-rathaus/verwaltung/aemter-und-institutionen/frauenreferat/istanbul-konvention/veroeffentlichungen/erste-doku-fachtagung-juni-2022</w:t>
        </w:r>
      </w:hyperlink>
    </w:p>
    <w:p w:rsidR="000762AA" w:rsidRDefault="000762AA" w:rsidP="006D3BBE">
      <w:pPr>
        <w:spacing w:line="300" w:lineRule="atLeast"/>
        <w:rPr>
          <w:rFonts w:cstheme="minorHAnsi"/>
          <w:bCs/>
          <w:sz w:val="27"/>
          <w:szCs w:val="27"/>
        </w:rPr>
      </w:pPr>
    </w:p>
    <w:p w:rsidR="00D81C24" w:rsidRDefault="00D81C24" w:rsidP="006D3BBE">
      <w:pPr>
        <w:spacing w:line="300" w:lineRule="atLeast"/>
        <w:rPr>
          <w:rFonts w:cstheme="minorHAnsi"/>
          <w:bCs/>
          <w:sz w:val="27"/>
          <w:szCs w:val="27"/>
        </w:rPr>
      </w:pPr>
      <w:r>
        <w:rPr>
          <w:rFonts w:cstheme="minorHAnsi"/>
          <w:bCs/>
          <w:sz w:val="27"/>
          <w:szCs w:val="27"/>
        </w:rPr>
        <w:t>+++</w:t>
      </w:r>
    </w:p>
    <w:p w:rsidR="000762AA" w:rsidRDefault="000762AA" w:rsidP="006D3BBE">
      <w:pPr>
        <w:spacing w:line="300" w:lineRule="atLeast"/>
        <w:rPr>
          <w:rFonts w:cstheme="minorHAnsi"/>
          <w:bCs/>
          <w:sz w:val="27"/>
          <w:szCs w:val="27"/>
        </w:rPr>
      </w:pPr>
    </w:p>
    <w:p w:rsidR="004010D0" w:rsidRDefault="004010D0" w:rsidP="004010D0">
      <w:pPr>
        <w:spacing w:line="300" w:lineRule="atLeast"/>
        <w:rPr>
          <w:rFonts w:cstheme="minorHAnsi"/>
          <w:bCs/>
          <w:sz w:val="27"/>
          <w:szCs w:val="27"/>
        </w:rPr>
      </w:pPr>
      <w:r>
        <w:rPr>
          <w:rFonts w:cstheme="minorHAnsi"/>
          <w:bCs/>
          <w:sz w:val="27"/>
          <w:szCs w:val="27"/>
        </w:rPr>
        <w:t xml:space="preserve">Die Opferhilfsorganisation </w:t>
      </w:r>
      <w:r w:rsidRPr="00DD2947">
        <w:rPr>
          <w:rFonts w:cstheme="minorHAnsi"/>
          <w:bCs/>
          <w:sz w:val="27"/>
          <w:szCs w:val="27"/>
        </w:rPr>
        <w:t>WEISSER RING</w:t>
      </w:r>
      <w:r w:rsidRPr="00387C5F">
        <w:rPr>
          <w:rFonts w:cstheme="minorHAnsi"/>
          <w:bCs/>
          <w:sz w:val="27"/>
          <w:szCs w:val="27"/>
        </w:rPr>
        <w:t xml:space="preserve"> verzeichnet im dritten Jahr der Corona-Pandemie weiterhin "sehr hohe Zahlen bei Fällen häuslicher Gewalt". Nach einem starken Anstieg von 2390 Fällen im Jahr vor der Pandemie (2019) auf 2914 Fälle 2020 hat die Hilfsorganisation für Kriminalitätsopfer im zu Ende gehenden Jahr </w:t>
      </w:r>
      <w:r>
        <w:rPr>
          <w:rFonts w:cstheme="minorHAnsi"/>
          <w:bCs/>
          <w:sz w:val="27"/>
          <w:szCs w:val="27"/>
        </w:rPr>
        <w:t xml:space="preserve">2022 </w:t>
      </w:r>
      <w:r w:rsidRPr="00387C5F">
        <w:rPr>
          <w:rFonts w:cstheme="minorHAnsi"/>
          <w:bCs/>
          <w:sz w:val="27"/>
          <w:szCs w:val="27"/>
        </w:rPr>
        <w:t>schon mehr als 3000 Fälle registriert</w:t>
      </w:r>
      <w:r>
        <w:rPr>
          <w:rFonts w:cstheme="minorHAnsi"/>
          <w:bCs/>
          <w:sz w:val="27"/>
          <w:szCs w:val="27"/>
        </w:rPr>
        <w:t>.</w:t>
      </w:r>
      <w:r w:rsidRPr="00387C5F">
        <w:rPr>
          <w:rFonts w:cstheme="minorHAnsi"/>
          <w:bCs/>
          <w:sz w:val="27"/>
          <w:szCs w:val="27"/>
        </w:rPr>
        <w:t xml:space="preserve"> 2021 hatten sich in 2799 Fällen Op</w:t>
      </w:r>
      <w:r>
        <w:rPr>
          <w:rFonts w:cstheme="minorHAnsi"/>
          <w:bCs/>
          <w:sz w:val="27"/>
          <w:szCs w:val="27"/>
        </w:rPr>
        <w:t>fer häuslicher Gewalt an den WEISSEN RING</w:t>
      </w:r>
      <w:r w:rsidRPr="00387C5F">
        <w:rPr>
          <w:rFonts w:cstheme="minorHAnsi"/>
          <w:bCs/>
          <w:sz w:val="27"/>
          <w:szCs w:val="27"/>
        </w:rPr>
        <w:t xml:space="preserve"> gewandt. In fast einem Fünftel aller Fälle, in denen </w:t>
      </w:r>
      <w:r>
        <w:rPr>
          <w:rFonts w:cstheme="minorHAnsi"/>
          <w:bCs/>
          <w:sz w:val="27"/>
          <w:szCs w:val="27"/>
        </w:rPr>
        <w:t>er hilft, geht</w:t>
      </w:r>
      <w:r w:rsidRPr="00387C5F">
        <w:rPr>
          <w:rFonts w:cstheme="minorHAnsi"/>
          <w:bCs/>
          <w:sz w:val="27"/>
          <w:szCs w:val="27"/>
        </w:rPr>
        <w:t xml:space="preserve"> es um Gewalt in den eigenen vier Wänden. Häusliche Gewalt, </w:t>
      </w:r>
      <w:r>
        <w:rPr>
          <w:rFonts w:cstheme="minorHAnsi"/>
          <w:bCs/>
          <w:sz w:val="27"/>
          <w:szCs w:val="27"/>
        </w:rPr>
        <w:t>Sexualdelikte und Stalking mach</w:t>
      </w:r>
      <w:r w:rsidRPr="00387C5F">
        <w:rPr>
          <w:rFonts w:cstheme="minorHAnsi"/>
          <w:bCs/>
          <w:sz w:val="27"/>
          <w:szCs w:val="27"/>
        </w:rPr>
        <w:t xml:space="preserve">en zusammen mehr als 50 Prozent der Opferfälle des </w:t>
      </w:r>
      <w:r>
        <w:rPr>
          <w:rFonts w:cstheme="minorHAnsi"/>
          <w:bCs/>
          <w:sz w:val="27"/>
          <w:szCs w:val="27"/>
        </w:rPr>
        <w:t>WEISSEN RINGS</w:t>
      </w:r>
      <w:r w:rsidRPr="00387C5F">
        <w:rPr>
          <w:rFonts w:cstheme="minorHAnsi"/>
          <w:bCs/>
          <w:sz w:val="27"/>
          <w:szCs w:val="27"/>
        </w:rPr>
        <w:t xml:space="preserve"> aus. 77 Prozent der Hilfesuchenden sind Frauen.</w:t>
      </w:r>
    </w:p>
    <w:p w:rsidR="004010D0" w:rsidRDefault="004010D0" w:rsidP="004010D0">
      <w:pPr>
        <w:spacing w:line="300" w:lineRule="atLeast"/>
        <w:rPr>
          <w:rFonts w:cstheme="minorHAnsi"/>
          <w:bCs/>
          <w:sz w:val="27"/>
          <w:szCs w:val="27"/>
        </w:rPr>
      </w:pPr>
    </w:p>
    <w:p w:rsidR="00A83240" w:rsidRDefault="004010D0" w:rsidP="004010D0">
      <w:pPr>
        <w:spacing w:line="300" w:lineRule="atLeast"/>
        <w:rPr>
          <w:rFonts w:cstheme="minorHAnsi"/>
          <w:bCs/>
          <w:sz w:val="27"/>
          <w:szCs w:val="27"/>
        </w:rPr>
      </w:pPr>
      <w:r>
        <w:rPr>
          <w:rStyle w:val="Fett"/>
          <w:b w:val="0"/>
          <w:sz w:val="27"/>
          <w:szCs w:val="27"/>
        </w:rPr>
        <w:t xml:space="preserve">Das Jahresthema </w:t>
      </w:r>
      <w:r w:rsidR="0007413D">
        <w:rPr>
          <w:rStyle w:val="Fett"/>
          <w:b w:val="0"/>
          <w:sz w:val="27"/>
          <w:szCs w:val="27"/>
        </w:rPr>
        <w:t xml:space="preserve">2022 </w:t>
      </w:r>
      <w:r>
        <w:rPr>
          <w:rStyle w:val="Fett"/>
          <w:b w:val="0"/>
          <w:sz w:val="27"/>
          <w:szCs w:val="27"/>
        </w:rPr>
        <w:t xml:space="preserve">des WEISSEN RINGS war </w:t>
      </w:r>
      <w:r w:rsidRPr="00973C76">
        <w:rPr>
          <w:rStyle w:val="Fett"/>
          <w:b w:val="0"/>
          <w:sz w:val="27"/>
          <w:szCs w:val="27"/>
        </w:rPr>
        <w:t>Zivilcourage</w:t>
      </w:r>
      <w:r>
        <w:rPr>
          <w:sz w:val="27"/>
          <w:szCs w:val="27"/>
        </w:rPr>
        <w:t xml:space="preserve">. </w:t>
      </w:r>
      <w:r w:rsidRPr="00D77B0D">
        <w:rPr>
          <w:sz w:val="27"/>
          <w:szCs w:val="27"/>
        </w:rPr>
        <w:t>Bei Zivilcourage geht es darum, hinzusehen und hinzuhören</w:t>
      </w:r>
      <w:r>
        <w:rPr>
          <w:sz w:val="27"/>
          <w:szCs w:val="27"/>
        </w:rPr>
        <w:t xml:space="preserve"> – nicht </w:t>
      </w:r>
      <w:r w:rsidRPr="00D77B0D">
        <w:rPr>
          <w:sz w:val="27"/>
          <w:szCs w:val="27"/>
        </w:rPr>
        <w:t>wegzuschauen oder gar wegzugehen. Denn zu einem Notfall oder einer bedrohlichen Situation kann es überall kommen. Auf der Straße, an der Bushaltestelle, am Arbeitsplatz, im Park – überall im öffentlichen Raum. Ein sehenswerter Film</w:t>
      </w:r>
      <w:r w:rsidR="00816983">
        <w:rPr>
          <w:sz w:val="27"/>
          <w:szCs w:val="27"/>
        </w:rPr>
        <w:t xml:space="preserve"> </w:t>
      </w:r>
      <w:r w:rsidRPr="00D77B0D">
        <w:rPr>
          <w:sz w:val="27"/>
          <w:szCs w:val="27"/>
        </w:rPr>
        <w:t xml:space="preserve">ist hier zu finden: </w:t>
      </w:r>
    </w:p>
    <w:p w:rsidR="004010D0" w:rsidRPr="0025358F" w:rsidRDefault="00605FA2" w:rsidP="004010D0">
      <w:pPr>
        <w:spacing w:line="300" w:lineRule="atLeast"/>
        <w:rPr>
          <w:rFonts w:cstheme="minorHAnsi"/>
          <w:bCs/>
          <w:sz w:val="27"/>
          <w:szCs w:val="27"/>
        </w:rPr>
      </w:pPr>
      <w:hyperlink r:id="rId13" w:history="1">
        <w:r w:rsidR="004010D0" w:rsidRPr="00D77B0D">
          <w:rPr>
            <w:rStyle w:val="Hyperlink"/>
            <w:rFonts w:cstheme="minorHAnsi"/>
            <w:bCs/>
            <w:sz w:val="27"/>
            <w:szCs w:val="27"/>
          </w:rPr>
          <w:t>https://weisser-ring.de/zivilcourage</w:t>
        </w:r>
      </w:hyperlink>
    </w:p>
    <w:p w:rsidR="00AB5DA6" w:rsidRPr="001E0BCF" w:rsidRDefault="002A7815" w:rsidP="001E0BCF">
      <w:pPr>
        <w:pStyle w:val="NurText"/>
      </w:pPr>
      <w:r>
        <w:t xml:space="preserve">Der Film </w:t>
      </w:r>
      <w:r w:rsidR="00816983">
        <w:t xml:space="preserve">wurde auch auf unserer Internet-Startseite des Runden Tisches platziert. </w:t>
      </w:r>
    </w:p>
    <w:p w:rsidR="00AB5DA6" w:rsidRDefault="00AB5DA6" w:rsidP="00AB5DA6">
      <w:pPr>
        <w:spacing w:line="300" w:lineRule="atLeast"/>
        <w:rPr>
          <w:rFonts w:cstheme="minorHAnsi"/>
          <w:sz w:val="27"/>
          <w:szCs w:val="27"/>
        </w:rPr>
      </w:pPr>
      <w:r>
        <w:rPr>
          <w:rFonts w:cstheme="minorHAnsi"/>
          <w:sz w:val="27"/>
          <w:szCs w:val="27"/>
        </w:rPr>
        <w:lastRenderedPageBreak/>
        <w:t>Seit Oktober 2022</w:t>
      </w:r>
      <w:r w:rsidRPr="00407AB8">
        <w:rPr>
          <w:rFonts w:cstheme="minorHAnsi"/>
          <w:sz w:val="27"/>
          <w:szCs w:val="27"/>
        </w:rPr>
        <w:t xml:space="preserve"> erarbeitet die Berliner Senatsverwaltung für Wissenschaft, Gesundheit, Pflege und Gleichstellung einen Aktionsplan zur Umsetzung der Istanbul-Konvention und der darin vorgesehen gesetzlichen Vorgaben. In diesem Zusammenhang</w:t>
      </w:r>
      <w:r>
        <w:rPr>
          <w:rFonts w:cstheme="minorHAnsi"/>
          <w:sz w:val="27"/>
          <w:szCs w:val="27"/>
        </w:rPr>
        <w:t xml:space="preserve"> </w:t>
      </w:r>
      <w:r w:rsidRPr="00407AB8">
        <w:rPr>
          <w:rFonts w:cstheme="minorHAnsi"/>
          <w:sz w:val="27"/>
          <w:szCs w:val="27"/>
        </w:rPr>
        <w:t>beschäftigt sich die Überparteiliche Fraueninitiative mit den Artikeln 31 Abs. 1 und 2 sowie Artikel 51, die sich auf Gewalt an Kindern und der Situation der unterstützenden Personen – meist der Mütter – im familiengerichtlichen Sorge- und Umgangsverfahren beziehen.</w:t>
      </w:r>
    </w:p>
    <w:p w:rsidR="00AB5DA6" w:rsidRDefault="00605FA2" w:rsidP="00AB5DA6">
      <w:pPr>
        <w:spacing w:line="300" w:lineRule="atLeast"/>
        <w:rPr>
          <w:rFonts w:cstheme="minorHAnsi"/>
          <w:sz w:val="27"/>
          <w:szCs w:val="27"/>
        </w:rPr>
      </w:pPr>
      <w:hyperlink r:id="rId14" w:history="1">
        <w:r w:rsidR="00AB5DA6" w:rsidRPr="00C95C55">
          <w:rPr>
            <w:rStyle w:val="Hyperlink"/>
            <w:rFonts w:cstheme="minorHAnsi"/>
            <w:sz w:val="27"/>
            <w:szCs w:val="27"/>
          </w:rPr>
          <w:t>https://www.berlin-stadtderfrauen.de/auswirkungen-der-istanbul-konvention-artikel-31-abs-1-und-2-und-artikel-51/</w:t>
        </w:r>
      </w:hyperlink>
    </w:p>
    <w:p w:rsidR="00AB5DA6" w:rsidRDefault="00AB5DA6" w:rsidP="009C69A3">
      <w:pPr>
        <w:pStyle w:val="NurText"/>
      </w:pPr>
    </w:p>
    <w:p w:rsidR="00AB5DA6" w:rsidRDefault="00AB5DA6" w:rsidP="009C69A3">
      <w:pPr>
        <w:pStyle w:val="NurText"/>
      </w:pPr>
      <w:r>
        <w:t xml:space="preserve">+++ </w:t>
      </w:r>
    </w:p>
    <w:p w:rsidR="00AB5DA6" w:rsidRDefault="00AB5DA6" w:rsidP="009C69A3">
      <w:pPr>
        <w:pStyle w:val="NurText"/>
      </w:pPr>
    </w:p>
    <w:p w:rsidR="00816983" w:rsidRDefault="009C69A3" w:rsidP="009C69A3">
      <w:pPr>
        <w:pStyle w:val="NurText"/>
      </w:pPr>
      <w:r>
        <w:t>Am 1. November 2022 hat am Deutschen Institut für Menschenrechte (DIMR) die unabhängige Berichterstattungsstelle zu geschlechtsspezifischer</w:t>
      </w:r>
      <w:r w:rsidR="00520358">
        <w:t xml:space="preserve"> Gewalt ihre Arbeit aufgenommen; sie </w:t>
      </w:r>
      <w:r>
        <w:t>trägt dazu bei, eine breite und belastbare Datengrundlage zu schaffen, um Entwicklungen und Trends in Bezug auf geschlechtsspezifische Gewalt in Deutschland sichtbar zu machen. So können diese zielgenauer verhütet und bekämpft werden. Sie formuliert auch Empfehlungen an Politik und Verwaltung, um Maßnahmen und Programme gegen geschlechtsspezifische Gewalt effektiv zu gestalten und die menschenrechtliche Situation der Betroffenen zu verbessern, und informiert und sensibilisiert die Öffentlichkeit.</w:t>
      </w:r>
    </w:p>
    <w:p w:rsidR="00DD2947" w:rsidRPr="00520358" w:rsidRDefault="00605FA2" w:rsidP="00520358">
      <w:pPr>
        <w:pStyle w:val="NurText"/>
      </w:pPr>
      <w:hyperlink r:id="rId15" w:history="1">
        <w:r w:rsidR="00D41208" w:rsidRPr="00F97AF5">
          <w:rPr>
            <w:rStyle w:val="Hyperlink"/>
          </w:rPr>
          <w:t>https://www.bmfsfj.de/bmfsfj/aktuelles/presse/pressemitteilungen/start-der-unabhaengigen-berichterstattungsstelle-205294</w:t>
        </w:r>
      </w:hyperlink>
    </w:p>
    <w:p w:rsidR="00653035" w:rsidRDefault="00653035" w:rsidP="0025662B">
      <w:pPr>
        <w:jc w:val="both"/>
        <w:rPr>
          <w:sz w:val="27"/>
          <w:szCs w:val="27"/>
        </w:rPr>
      </w:pPr>
    </w:p>
    <w:p w:rsidR="001D377B" w:rsidRDefault="001D377B" w:rsidP="0025662B">
      <w:pPr>
        <w:jc w:val="both"/>
        <w:rPr>
          <w:sz w:val="27"/>
          <w:szCs w:val="27"/>
        </w:rPr>
      </w:pPr>
      <w:r>
        <w:rPr>
          <w:sz w:val="27"/>
          <w:szCs w:val="27"/>
        </w:rPr>
        <w:t>+++</w:t>
      </w:r>
    </w:p>
    <w:p w:rsidR="001D377B" w:rsidRDefault="001D377B" w:rsidP="0025662B">
      <w:pPr>
        <w:jc w:val="both"/>
        <w:rPr>
          <w:sz w:val="27"/>
          <w:szCs w:val="27"/>
        </w:rPr>
      </w:pPr>
    </w:p>
    <w:p w:rsidR="00816983" w:rsidRDefault="0025662B" w:rsidP="0025662B">
      <w:pPr>
        <w:jc w:val="both"/>
        <w:rPr>
          <w:sz w:val="27"/>
          <w:szCs w:val="27"/>
        </w:rPr>
      </w:pPr>
      <w:r w:rsidRPr="00E15EF0">
        <w:rPr>
          <w:sz w:val="27"/>
          <w:szCs w:val="27"/>
        </w:rPr>
        <w:t>Eine neue Online-Plattform liefert passgenaue Informations- und Beratungsangebote für von Streit und Trennung betroffene Familien</w:t>
      </w:r>
      <w:r w:rsidR="002A7815">
        <w:rPr>
          <w:sz w:val="27"/>
          <w:szCs w:val="27"/>
        </w:rPr>
        <w:t>, sie bietet Paaren in der Krise präventive Unterstützung an</w:t>
      </w:r>
      <w:r w:rsidRPr="00E15EF0">
        <w:rPr>
          <w:sz w:val="27"/>
          <w:szCs w:val="27"/>
        </w:rPr>
        <w:t>.</w:t>
      </w:r>
      <w:r w:rsidR="002A7815">
        <w:rPr>
          <w:sz w:val="27"/>
          <w:szCs w:val="27"/>
        </w:rPr>
        <w:t xml:space="preserve"> </w:t>
      </w:r>
      <w:r w:rsidRPr="00E15EF0">
        <w:rPr>
          <w:sz w:val="27"/>
          <w:szCs w:val="27"/>
        </w:rPr>
        <w:t>Das Angebot beantwortet viele Fragen - egal ob psychologischer, finanzieller oder juristischer Natur. Kinder und Jugendliche werden in einem spezielle</w:t>
      </w:r>
      <w:r>
        <w:rPr>
          <w:sz w:val="27"/>
          <w:szCs w:val="27"/>
        </w:rPr>
        <w:t xml:space="preserve">n Bereich explizit angesprochen: </w:t>
      </w:r>
    </w:p>
    <w:p w:rsidR="0025662B" w:rsidRPr="00E15EF0" w:rsidRDefault="00605FA2" w:rsidP="0025662B">
      <w:pPr>
        <w:rPr>
          <w:sz w:val="27"/>
          <w:szCs w:val="27"/>
        </w:rPr>
      </w:pPr>
      <w:hyperlink r:id="rId16" w:history="1">
        <w:r w:rsidR="0025662B" w:rsidRPr="00E15EF0">
          <w:rPr>
            <w:rStyle w:val="Hyperlink"/>
            <w:sz w:val="27"/>
            <w:szCs w:val="27"/>
          </w:rPr>
          <w:t>https://www.bmfsfj.de/bmfsfj/aktuelles/alle-meldungen/neue-online-plattform-staerkt-familien-bei-streit-und-trennung-202708</w:t>
        </w:r>
      </w:hyperlink>
    </w:p>
    <w:p w:rsidR="0025662B" w:rsidRDefault="0025662B" w:rsidP="005D4796">
      <w:pPr>
        <w:pStyle w:val="NurText"/>
      </w:pPr>
    </w:p>
    <w:p w:rsidR="00A840B4" w:rsidRDefault="00773AB0" w:rsidP="005D4796">
      <w:pPr>
        <w:pStyle w:val="NurText"/>
      </w:pPr>
      <w:r>
        <w:t>+++</w:t>
      </w:r>
    </w:p>
    <w:p w:rsidR="00A840B4" w:rsidRPr="005D4796" w:rsidRDefault="00A840B4" w:rsidP="005D4796">
      <w:pPr>
        <w:pStyle w:val="NurText"/>
      </w:pPr>
    </w:p>
    <w:p w:rsidR="001E0BCF" w:rsidRDefault="004B66F6" w:rsidP="004B66F6">
      <w:pPr>
        <w:spacing w:line="300" w:lineRule="atLeast"/>
        <w:rPr>
          <w:sz w:val="27"/>
          <w:szCs w:val="27"/>
        </w:rPr>
      </w:pPr>
      <w:r w:rsidRPr="00121826">
        <w:rPr>
          <w:sz w:val="27"/>
          <w:szCs w:val="27"/>
        </w:rPr>
        <w:t xml:space="preserve">Am 25. </w:t>
      </w:r>
      <w:r w:rsidR="006E1EF3">
        <w:rPr>
          <w:sz w:val="27"/>
          <w:szCs w:val="27"/>
        </w:rPr>
        <w:t xml:space="preserve">November </w:t>
      </w:r>
      <w:r w:rsidRPr="00121826">
        <w:rPr>
          <w:sz w:val="27"/>
          <w:szCs w:val="27"/>
        </w:rPr>
        <w:t xml:space="preserve">wird </w:t>
      </w:r>
      <w:r>
        <w:rPr>
          <w:sz w:val="27"/>
          <w:szCs w:val="27"/>
        </w:rPr>
        <w:t xml:space="preserve">alljährlich </w:t>
      </w:r>
      <w:r w:rsidRPr="00121826">
        <w:rPr>
          <w:sz w:val="27"/>
          <w:szCs w:val="27"/>
        </w:rPr>
        <w:t xml:space="preserve">mit verschiedenen Aktionen in NRW – und auf der ganzen Welt – ein Zeichen gegen Gewalt an Frauen und Mädchen gesetzt. Wie dringend dies nötig ist, zeigt die aktuelle Kriminalstatistik des BKA, die am 24.11.22 veröffentlich wurde. </w:t>
      </w:r>
      <w:bookmarkStart w:id="0" w:name="_GoBack"/>
      <w:bookmarkEnd w:id="0"/>
    </w:p>
    <w:p w:rsidR="00A83240" w:rsidRPr="00121826" w:rsidRDefault="004B66F6" w:rsidP="004B66F6">
      <w:pPr>
        <w:spacing w:line="300" w:lineRule="atLeast"/>
        <w:rPr>
          <w:sz w:val="27"/>
          <w:szCs w:val="27"/>
        </w:rPr>
      </w:pPr>
      <w:r w:rsidRPr="00121826">
        <w:rPr>
          <w:sz w:val="27"/>
          <w:szCs w:val="27"/>
        </w:rPr>
        <w:t>Im Jahr 2021 wurden 115.342 Frauen Opf</w:t>
      </w:r>
      <w:r>
        <w:rPr>
          <w:sz w:val="27"/>
          <w:szCs w:val="27"/>
        </w:rPr>
        <w:t>er von häuslicher Gewalt. Gegen</w:t>
      </w:r>
      <w:r w:rsidRPr="00121826">
        <w:rPr>
          <w:sz w:val="27"/>
          <w:szCs w:val="27"/>
        </w:rPr>
        <w:t xml:space="preserve">über dem Jahr 2020 ist dies ein leichter Rückgang, jedoch liegt die Zahl weiterhin höher als zu Beginn der Corona-Pandemie. 113 Frauen wurden durch ihre (Ex-)Partner </w:t>
      </w:r>
      <w:r w:rsidRPr="00121826">
        <w:rPr>
          <w:sz w:val="27"/>
          <w:szCs w:val="27"/>
        </w:rPr>
        <w:lastRenderedPageBreak/>
        <w:t>getötet. Der Anteil bei Mord und Totschlag (versucht und vollendet) lag bei den Frauen höher als im Vorjahr.</w:t>
      </w:r>
    </w:p>
    <w:p w:rsidR="001D377B" w:rsidRPr="001D377B" w:rsidRDefault="001D377B" w:rsidP="009C69A3">
      <w:pPr>
        <w:pStyle w:val="NurText"/>
        <w:rPr>
          <w:rFonts w:asciiTheme="minorHAnsi" w:eastAsiaTheme="minorHAnsi" w:hAnsiTheme="minorHAnsi" w:cstheme="minorBidi"/>
          <w:szCs w:val="27"/>
          <w:lang w:eastAsia="en-US"/>
        </w:rPr>
      </w:pPr>
      <w:hyperlink r:id="rId17" w:history="1">
        <w:r w:rsidRPr="001D377B">
          <w:rPr>
            <w:rStyle w:val="Hyperlink"/>
            <w:rFonts w:asciiTheme="minorHAnsi" w:eastAsiaTheme="minorHAnsi" w:hAnsiTheme="minorHAnsi" w:cstheme="minorBidi"/>
            <w:szCs w:val="27"/>
            <w:lang w:eastAsia="en-US"/>
          </w:rPr>
          <w:t>https://www.bka.de/SharedDocs/Downloads/DE/Publikationen/JahresberichteUndLagebilder/Partnerschaftsgewalt/Partnerschaftsgewalt_2021.html?nn=63476</w:t>
        </w:r>
      </w:hyperlink>
    </w:p>
    <w:p w:rsidR="001D377B" w:rsidRDefault="001D377B" w:rsidP="009C69A3">
      <w:pPr>
        <w:pStyle w:val="NurText"/>
        <w:rPr>
          <w:rFonts w:asciiTheme="minorHAnsi" w:eastAsiaTheme="minorHAnsi" w:hAnsiTheme="minorHAnsi" w:cstheme="minorBidi"/>
          <w:sz w:val="22"/>
          <w:szCs w:val="22"/>
          <w:lang w:eastAsia="en-US"/>
        </w:rPr>
      </w:pPr>
    </w:p>
    <w:p w:rsidR="004B66F6" w:rsidRDefault="004B66F6" w:rsidP="009C69A3">
      <w:pPr>
        <w:pStyle w:val="NurText"/>
      </w:pPr>
      <w:r>
        <w:t>+++</w:t>
      </w:r>
    </w:p>
    <w:p w:rsidR="004B66F6" w:rsidRDefault="004B66F6" w:rsidP="009C69A3">
      <w:pPr>
        <w:pStyle w:val="NurText"/>
      </w:pPr>
    </w:p>
    <w:p w:rsidR="001A43CB" w:rsidRDefault="004010D0" w:rsidP="009C69A3">
      <w:pPr>
        <w:pStyle w:val="NurText"/>
      </w:pPr>
      <w:r>
        <w:t>Auch d</w:t>
      </w:r>
      <w:r w:rsidR="00D452D1">
        <w:t xml:space="preserve">ie Beteiligung an der Mitmachaktion des Hilfetelefons "Gewalt gegen Frauen" am 25. November </w:t>
      </w:r>
      <w:r w:rsidR="00A83240">
        <w:t xml:space="preserve">2022 </w:t>
      </w:r>
      <w:r w:rsidR="00D452D1">
        <w:t>war enorm hoch. Signale der Solidarität kamen etwa parteiübergreifend von Politikerinnen und Politkern wie Bundesaußenministerin Annalena Baerbock, Bundesjustizminister Marco Buschmann, der mecklenburgischen Ministerpräsidentin Manuela Schwesig, dem niedersächsischen Ministerpräsidenten Daniel Günther oder dem Bundestagsabgeordneten Hermann Gröhe. Bundesfamilienministerin Lisa Paus, Schirmherrin der Aktion des Hilfetelefons, war eine der ersten, die in den sozialen Netzwerken für die Mitmachaktion "Wir brechen das Schweigen" ein Zeichen gesetzt ha</w:t>
      </w:r>
      <w:r w:rsidR="00C22326">
        <w:t>t</w:t>
      </w:r>
      <w:r w:rsidR="00D452D1">
        <w:t>t</w:t>
      </w:r>
      <w:r w:rsidR="00C22326">
        <w:t>e</w:t>
      </w:r>
      <w:r w:rsidR="00D452D1">
        <w:t>.</w:t>
      </w:r>
      <w:r w:rsidR="005A5C95">
        <w:t xml:space="preserve"> </w:t>
      </w:r>
    </w:p>
    <w:p w:rsidR="002E02D0" w:rsidRDefault="002E02D0" w:rsidP="009C69A3">
      <w:pPr>
        <w:pStyle w:val="NurText"/>
      </w:pPr>
    </w:p>
    <w:p w:rsidR="00D452D1" w:rsidRDefault="005A5C95" w:rsidP="009C69A3">
      <w:pPr>
        <w:pStyle w:val="NurText"/>
      </w:pPr>
      <w:r>
        <w:t xml:space="preserve">Auch wir wurden mit unserer Plakataktion in den Bussen und Bahnen erwähnt: </w:t>
      </w:r>
    </w:p>
    <w:p w:rsidR="00336D42" w:rsidRDefault="00605FA2" w:rsidP="006D3BBE">
      <w:pPr>
        <w:spacing w:line="300" w:lineRule="atLeast"/>
        <w:rPr>
          <w:rStyle w:val="Hyperlink"/>
          <w:rFonts w:cstheme="minorHAnsi"/>
          <w:sz w:val="27"/>
          <w:szCs w:val="27"/>
        </w:rPr>
      </w:pPr>
      <w:hyperlink r:id="rId18" w:history="1">
        <w:r w:rsidR="00D452D1" w:rsidRPr="00F97AF5">
          <w:rPr>
            <w:rStyle w:val="Hyperlink"/>
            <w:rFonts w:cstheme="minorHAnsi"/>
            <w:sz w:val="27"/>
            <w:szCs w:val="27"/>
          </w:rPr>
          <w:t>https://www.hilfetelefon.de/index.php?id=561</w:t>
        </w:r>
      </w:hyperlink>
    </w:p>
    <w:p w:rsidR="00653035" w:rsidRPr="005D4796" w:rsidRDefault="00653035" w:rsidP="006D3BBE">
      <w:pPr>
        <w:spacing w:line="300" w:lineRule="atLeast"/>
        <w:rPr>
          <w:rFonts w:cstheme="minorHAnsi"/>
          <w:sz w:val="27"/>
          <w:szCs w:val="27"/>
        </w:rPr>
      </w:pPr>
    </w:p>
    <w:p w:rsidR="00773AB0" w:rsidRPr="002E02D0" w:rsidRDefault="004D0814" w:rsidP="001A43CB">
      <w:pPr>
        <w:spacing w:line="300" w:lineRule="atLeast"/>
        <w:rPr>
          <w:rFonts w:cstheme="minorHAnsi"/>
          <w:bCs/>
          <w:sz w:val="27"/>
          <w:szCs w:val="27"/>
        </w:rPr>
      </w:pPr>
      <w:r>
        <w:rPr>
          <w:rFonts w:cstheme="minorHAnsi"/>
          <w:bCs/>
          <w:noProof/>
          <w:sz w:val="27"/>
          <w:szCs w:val="27"/>
          <w:lang w:eastAsia="de-DE"/>
        </w:rPr>
        <w:drawing>
          <wp:inline distT="0" distB="0" distL="0" distR="0">
            <wp:extent cx="5496156" cy="460800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katakti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96156" cy="4608000"/>
                    </a:xfrm>
                    <a:prstGeom prst="rect">
                      <a:avLst/>
                    </a:prstGeom>
                  </pic:spPr>
                </pic:pic>
              </a:graphicData>
            </a:graphic>
          </wp:inline>
        </w:drawing>
      </w:r>
      <w:r w:rsidR="00FC150A">
        <w:rPr>
          <w:rFonts w:cstheme="minorHAnsi"/>
          <w:bCs/>
          <w:sz w:val="27"/>
          <w:szCs w:val="27"/>
        </w:rPr>
        <w:br/>
      </w:r>
    </w:p>
    <w:p w:rsidR="00C830B0" w:rsidRPr="001A43CB" w:rsidRDefault="009F2E2E" w:rsidP="001A43CB">
      <w:pPr>
        <w:spacing w:line="300" w:lineRule="atLeast"/>
        <w:rPr>
          <w:rFonts w:cstheme="minorHAnsi"/>
          <w:bCs/>
          <w:sz w:val="27"/>
          <w:szCs w:val="27"/>
        </w:rPr>
      </w:pPr>
      <w:r>
        <w:rPr>
          <w:rFonts w:eastAsia="Times New Roman" w:cstheme="minorHAnsi"/>
          <w:sz w:val="27"/>
          <w:szCs w:val="27"/>
          <w:lang w:eastAsia="de-DE"/>
        </w:rPr>
        <w:lastRenderedPageBreak/>
        <w:t>An</w:t>
      </w:r>
      <w:r w:rsidR="004B66F6" w:rsidRPr="004B66F6">
        <w:rPr>
          <w:rFonts w:eastAsia="Times New Roman" w:cstheme="minorHAnsi"/>
          <w:sz w:val="27"/>
          <w:szCs w:val="27"/>
          <w:lang w:eastAsia="de-DE"/>
        </w:rPr>
        <w:t xml:space="preserve">lässlich des </w:t>
      </w:r>
      <w:r w:rsidR="004B66F6" w:rsidRPr="004B66F6">
        <w:rPr>
          <w:rFonts w:eastAsia="Times New Roman" w:cstheme="minorHAnsi"/>
          <w:i/>
          <w:sz w:val="27"/>
          <w:szCs w:val="27"/>
          <w:lang w:eastAsia="de-DE"/>
        </w:rPr>
        <w:t>Orange Day</w:t>
      </w:r>
      <w:r w:rsidR="004B66F6" w:rsidRPr="004B66F6">
        <w:rPr>
          <w:rFonts w:eastAsia="Times New Roman" w:cstheme="minorHAnsi"/>
          <w:sz w:val="27"/>
          <w:szCs w:val="27"/>
          <w:lang w:eastAsia="de-DE"/>
        </w:rPr>
        <w:t xml:space="preserve"> ha</w:t>
      </w:r>
      <w:r w:rsidR="000B71C7">
        <w:rPr>
          <w:rFonts w:eastAsia="Times New Roman" w:cstheme="minorHAnsi"/>
          <w:sz w:val="27"/>
          <w:szCs w:val="27"/>
          <w:lang w:eastAsia="de-DE"/>
        </w:rPr>
        <w:t>t</w:t>
      </w:r>
      <w:r w:rsidR="004B66F6" w:rsidRPr="004B66F6">
        <w:rPr>
          <w:rFonts w:eastAsia="Times New Roman" w:cstheme="minorHAnsi"/>
          <w:sz w:val="27"/>
          <w:szCs w:val="27"/>
          <w:lang w:eastAsia="de-DE"/>
        </w:rPr>
        <w:t xml:space="preserve"> die Gleichstellungsbeauftragte</w:t>
      </w:r>
      <w:r w:rsidR="000B71C7">
        <w:rPr>
          <w:rFonts w:eastAsia="Times New Roman" w:cstheme="minorHAnsi"/>
          <w:sz w:val="27"/>
          <w:szCs w:val="27"/>
          <w:lang w:eastAsia="de-DE"/>
        </w:rPr>
        <w:t xml:space="preserve"> des Rhein-Sieg-Kreises zusammen mit ihrer </w:t>
      </w:r>
      <w:r>
        <w:rPr>
          <w:rFonts w:eastAsia="Times New Roman" w:cstheme="minorHAnsi"/>
          <w:sz w:val="27"/>
          <w:szCs w:val="27"/>
          <w:lang w:eastAsia="de-DE"/>
        </w:rPr>
        <w:t>Stellvertreterin</w:t>
      </w:r>
      <w:r w:rsidR="000B71C7">
        <w:rPr>
          <w:rFonts w:eastAsia="Times New Roman" w:cstheme="minorHAnsi"/>
          <w:sz w:val="27"/>
          <w:szCs w:val="27"/>
          <w:lang w:eastAsia="de-DE"/>
        </w:rPr>
        <w:t xml:space="preserve"> </w:t>
      </w:r>
      <w:r w:rsidR="004B66F6" w:rsidRPr="004B66F6">
        <w:rPr>
          <w:rFonts w:eastAsia="Times New Roman" w:cstheme="minorHAnsi"/>
          <w:sz w:val="27"/>
          <w:szCs w:val="27"/>
          <w:lang w:eastAsia="de-DE"/>
        </w:rPr>
        <w:t xml:space="preserve">am 25.11.2022 in der Siegburger Fußgängerzone gestanden und Infomaterialien, Taschen, Kugelschreiber etc. verteilt. </w:t>
      </w:r>
      <w:r w:rsidR="00C830B0" w:rsidRPr="004B66F6">
        <w:rPr>
          <w:rFonts w:eastAsia="Times New Roman" w:cstheme="minorHAnsi"/>
          <w:sz w:val="27"/>
          <w:szCs w:val="27"/>
          <w:lang w:eastAsia="de-DE"/>
        </w:rPr>
        <w:t xml:space="preserve">Es gab nette </w:t>
      </w:r>
      <w:r w:rsidR="00C830B0">
        <w:rPr>
          <w:rFonts w:eastAsia="Times New Roman" w:cstheme="minorHAnsi"/>
          <w:sz w:val="27"/>
          <w:szCs w:val="27"/>
          <w:lang w:eastAsia="de-DE"/>
        </w:rPr>
        <w:t>Gespräche mit Frauen, Männern, J</w:t>
      </w:r>
      <w:r w:rsidR="00C830B0" w:rsidRPr="004B66F6">
        <w:rPr>
          <w:rFonts w:eastAsia="Times New Roman" w:cstheme="minorHAnsi"/>
          <w:sz w:val="27"/>
          <w:szCs w:val="27"/>
          <w:lang w:eastAsia="de-DE"/>
        </w:rPr>
        <w:t xml:space="preserve">ung und </w:t>
      </w:r>
      <w:r w:rsidR="00C830B0">
        <w:rPr>
          <w:rFonts w:eastAsia="Times New Roman" w:cstheme="minorHAnsi"/>
          <w:sz w:val="27"/>
          <w:szCs w:val="27"/>
          <w:lang w:eastAsia="de-DE"/>
        </w:rPr>
        <w:t>A</w:t>
      </w:r>
      <w:r w:rsidR="00C830B0" w:rsidRPr="004B66F6">
        <w:rPr>
          <w:rFonts w:eastAsia="Times New Roman" w:cstheme="minorHAnsi"/>
          <w:sz w:val="27"/>
          <w:szCs w:val="27"/>
          <w:lang w:eastAsia="de-DE"/>
        </w:rPr>
        <w:t xml:space="preserve">lt. </w:t>
      </w:r>
    </w:p>
    <w:p w:rsidR="00D0097F" w:rsidRPr="00C830B0" w:rsidRDefault="009F2E2E" w:rsidP="00C830B0">
      <w:pPr>
        <w:spacing w:before="100" w:beforeAutospacing="1" w:after="100" w:afterAutospacing="1"/>
        <w:rPr>
          <w:rFonts w:eastAsia="Times New Roman" w:cstheme="minorHAnsi"/>
          <w:sz w:val="27"/>
          <w:szCs w:val="27"/>
          <w:lang w:eastAsia="de-DE"/>
        </w:rPr>
      </w:pPr>
      <w:r>
        <w:rPr>
          <w:noProof/>
          <w:lang w:eastAsia="de-DE"/>
        </w:rPr>
        <w:drawing>
          <wp:inline distT="0" distB="0" distL="0" distR="0" wp14:anchorId="076750C2" wp14:editId="32BDE762">
            <wp:extent cx="3120000" cy="2340000"/>
            <wp:effectExtent l="0" t="0" r="4445" b="3175"/>
            <wp:docPr id="2" name="Bild 2" descr="https://www.runder-tisch-gegen-haeusliche-gewalt-rsk.de/internationaler-tag-gegen-gewalt-an-frauen/spendenaktion-2022-fussgaengerzone/index.php?rex_media_type=full&amp;rex_media_file=spende_bank_25.11.20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under-tisch-gegen-haeusliche-gewalt-rsk.de/internationaler-tag-gegen-gewalt-an-frauen/spendenaktion-2022-fussgaengerzone/index.php?rex_media_type=full&amp;rex_media_file=spende_bank_25.11.2022_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0000" cy="2340000"/>
                    </a:xfrm>
                    <a:prstGeom prst="rect">
                      <a:avLst/>
                    </a:prstGeom>
                    <a:noFill/>
                    <a:ln>
                      <a:noFill/>
                    </a:ln>
                  </pic:spPr>
                </pic:pic>
              </a:graphicData>
            </a:graphic>
          </wp:inline>
        </w:drawing>
      </w:r>
      <w:r w:rsidR="007E154A">
        <w:rPr>
          <w:rFonts w:eastAsia="Times New Roman" w:cstheme="minorHAnsi"/>
          <w:sz w:val="27"/>
          <w:szCs w:val="27"/>
          <w:lang w:eastAsia="de-DE"/>
        </w:rPr>
        <w:t xml:space="preserve"> </w:t>
      </w:r>
      <w:r w:rsidR="007E154A" w:rsidRPr="004B66F6">
        <w:rPr>
          <w:rFonts w:ascii="Times New Roman" w:eastAsia="Times New Roman" w:hAnsi="Times New Roman" w:cs="Times New Roman"/>
          <w:noProof/>
          <w:sz w:val="24"/>
          <w:szCs w:val="24"/>
          <w:lang w:eastAsia="de-DE"/>
        </w:rPr>
        <w:drawing>
          <wp:inline distT="0" distB="0" distL="0" distR="0" wp14:anchorId="61425E94" wp14:editId="4A334FB2">
            <wp:extent cx="2577612" cy="2340000"/>
            <wp:effectExtent l="0" t="0" r="0" b="3175"/>
            <wp:docPr id="1" name="Bild 1" descr="https://www.runder-tisch-gegen-haeusliche-gewalt-rsk.de/internationaler-tag-gegen-gewalt-an-frauen/spendenaktion-2022-fussgaengerzone/index.php?rex_media_type=full&amp;rex_media_file=spende_frauenhaus_25.11.20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nder-tisch-gegen-haeusliche-gewalt-rsk.de/internationaler-tag-gegen-gewalt-an-frauen/spendenaktion-2022-fussgaengerzone/index.php?rex_media_type=full&amp;rex_media_file=spende_frauenhaus_25.11.2022_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7612" cy="2340000"/>
                    </a:xfrm>
                    <a:prstGeom prst="rect">
                      <a:avLst/>
                    </a:prstGeom>
                    <a:noFill/>
                    <a:ln>
                      <a:noFill/>
                    </a:ln>
                  </pic:spPr>
                </pic:pic>
              </a:graphicData>
            </a:graphic>
          </wp:inline>
        </w:drawing>
      </w:r>
    </w:p>
    <w:p w:rsidR="00130892" w:rsidRPr="00A26497" w:rsidRDefault="00C830B0" w:rsidP="00A26497">
      <w:pPr>
        <w:spacing w:before="100" w:beforeAutospacing="1" w:after="100" w:afterAutospacing="1"/>
        <w:rPr>
          <w:rFonts w:eastAsia="Times New Roman" w:cstheme="minorHAnsi"/>
          <w:sz w:val="27"/>
          <w:szCs w:val="27"/>
          <w:lang w:eastAsia="de-DE"/>
        </w:rPr>
      </w:pPr>
      <w:r w:rsidRPr="004B66F6">
        <w:rPr>
          <w:rFonts w:eastAsia="Times New Roman" w:cstheme="minorHAnsi"/>
          <w:sz w:val="27"/>
          <w:szCs w:val="27"/>
          <w:lang w:eastAsia="de-DE"/>
        </w:rPr>
        <w:t>An Spenden</w:t>
      </w:r>
      <w:r>
        <w:rPr>
          <w:rFonts w:eastAsia="Times New Roman" w:cstheme="minorHAnsi"/>
          <w:sz w:val="27"/>
          <w:szCs w:val="27"/>
          <w:lang w:eastAsia="de-DE"/>
        </w:rPr>
        <w:t>geldern sind 71,- Euro zusammen</w:t>
      </w:r>
      <w:r w:rsidRPr="004B66F6">
        <w:rPr>
          <w:rFonts w:eastAsia="Times New Roman" w:cstheme="minorHAnsi"/>
          <w:sz w:val="27"/>
          <w:szCs w:val="27"/>
          <w:lang w:eastAsia="de-DE"/>
        </w:rPr>
        <w:t xml:space="preserve">gekommen; diese wurden in Form eines Baumarkt-Gutscheins an </w:t>
      </w:r>
      <w:r>
        <w:rPr>
          <w:rFonts w:eastAsia="Times New Roman" w:cstheme="minorHAnsi"/>
          <w:sz w:val="27"/>
          <w:szCs w:val="27"/>
          <w:lang w:eastAsia="de-DE"/>
        </w:rPr>
        <w:t xml:space="preserve">zwei Mitarbeiterinnen des </w:t>
      </w:r>
      <w:r w:rsidRPr="004B66F6">
        <w:rPr>
          <w:rFonts w:eastAsia="Times New Roman" w:cstheme="minorHAnsi"/>
          <w:sz w:val="27"/>
          <w:szCs w:val="27"/>
          <w:lang w:eastAsia="de-DE"/>
        </w:rPr>
        <w:t>Frauenhaus</w:t>
      </w:r>
      <w:r>
        <w:rPr>
          <w:rFonts w:eastAsia="Times New Roman" w:cstheme="minorHAnsi"/>
          <w:sz w:val="27"/>
          <w:szCs w:val="27"/>
          <w:lang w:eastAsia="de-DE"/>
        </w:rPr>
        <w:t>es</w:t>
      </w:r>
      <w:r w:rsidRPr="004B66F6">
        <w:rPr>
          <w:rFonts w:eastAsia="Times New Roman" w:cstheme="minorHAnsi"/>
          <w:sz w:val="27"/>
          <w:szCs w:val="27"/>
          <w:lang w:eastAsia="de-DE"/>
        </w:rPr>
        <w:t xml:space="preserve"> des</w:t>
      </w:r>
      <w:r w:rsidR="00FA7FD6">
        <w:rPr>
          <w:rFonts w:eastAsia="Times New Roman" w:cstheme="minorHAnsi"/>
          <w:sz w:val="27"/>
          <w:szCs w:val="27"/>
          <w:lang w:eastAsia="de-DE"/>
        </w:rPr>
        <w:t xml:space="preserve"> Rhein-Sieg-Kreises überreicht.</w:t>
      </w:r>
    </w:p>
    <w:p w:rsidR="007B743B" w:rsidRPr="00072CE2" w:rsidRDefault="00072CE2" w:rsidP="008B70C9">
      <w:pPr>
        <w:jc w:val="both"/>
        <w:rPr>
          <w:rFonts w:cstheme="minorHAnsi"/>
          <w:b/>
          <w:sz w:val="27"/>
          <w:szCs w:val="27"/>
        </w:rPr>
      </w:pPr>
      <w:r w:rsidRPr="00072CE2">
        <w:rPr>
          <w:rFonts w:cstheme="minorHAnsi"/>
          <w:b/>
          <w:sz w:val="27"/>
          <w:szCs w:val="27"/>
        </w:rPr>
        <w:t>… Veranstaltungen …</w:t>
      </w:r>
    </w:p>
    <w:p w:rsidR="00F733F8" w:rsidRPr="00F733F8" w:rsidRDefault="00F733F8" w:rsidP="00F733F8">
      <w:pPr>
        <w:jc w:val="both"/>
        <w:rPr>
          <w:rFonts w:cstheme="minorHAnsi"/>
          <w:color w:val="000000"/>
          <w:sz w:val="27"/>
          <w:szCs w:val="27"/>
        </w:rPr>
      </w:pPr>
    </w:p>
    <w:p w:rsidR="00F733F8" w:rsidRPr="00F733F8" w:rsidRDefault="00F733F8" w:rsidP="00F733F8">
      <w:pPr>
        <w:shd w:val="clear" w:color="auto" w:fill="FFFFFF"/>
        <w:rPr>
          <w:rFonts w:cstheme="minorHAnsi"/>
          <w:color w:val="313232"/>
          <w:sz w:val="27"/>
          <w:szCs w:val="27"/>
          <w:lang w:eastAsia="de-DE"/>
        </w:rPr>
      </w:pPr>
      <w:r w:rsidRPr="00F733F8">
        <w:rPr>
          <w:rFonts w:cstheme="minorHAnsi"/>
          <w:color w:val="313232"/>
          <w:sz w:val="27"/>
          <w:szCs w:val="27"/>
          <w:lang w:eastAsia="de-DE"/>
        </w:rPr>
        <w:t>„Let’s talk about Sex“ - Ein Workshop über Konsens, Sexualität und weibliche Lust für Frauen von 18- 40 Jahren</w:t>
      </w:r>
      <w:r w:rsidR="00FA7FD6">
        <w:rPr>
          <w:rFonts w:cstheme="minorHAnsi"/>
          <w:color w:val="313232"/>
          <w:sz w:val="27"/>
          <w:szCs w:val="27"/>
          <w:lang w:eastAsia="de-DE"/>
        </w:rPr>
        <w:t xml:space="preserve"> am 28.01.2023 von 10:00 bis 16:00 Uhr im Frauenzentrum Troisdorf, Hospitalstr. 2, 53840 Troisdorf (</w:t>
      </w:r>
      <w:r w:rsidRPr="00F733F8">
        <w:rPr>
          <w:rFonts w:cstheme="minorHAnsi"/>
          <w:color w:val="313232"/>
          <w:sz w:val="27"/>
          <w:szCs w:val="27"/>
          <w:lang w:eastAsia="de-DE"/>
        </w:rPr>
        <w:t>Wechsel auf einen barrierefreien Veranstaltungsort ist möglich)</w:t>
      </w:r>
      <w:r w:rsidR="00FA7FD6">
        <w:rPr>
          <w:rFonts w:cstheme="minorHAnsi"/>
          <w:color w:val="313232"/>
          <w:sz w:val="27"/>
          <w:szCs w:val="27"/>
          <w:lang w:eastAsia="de-DE"/>
        </w:rPr>
        <w:t xml:space="preserve">. </w:t>
      </w:r>
    </w:p>
    <w:p w:rsidR="00F733F8" w:rsidRDefault="00065186" w:rsidP="00065186">
      <w:pPr>
        <w:shd w:val="clear" w:color="auto" w:fill="FFFFFF"/>
        <w:rPr>
          <w:rFonts w:cstheme="minorHAnsi"/>
          <w:color w:val="313232"/>
          <w:sz w:val="27"/>
          <w:szCs w:val="27"/>
          <w:lang w:eastAsia="de-DE"/>
        </w:rPr>
      </w:pPr>
      <w:r>
        <w:rPr>
          <w:rFonts w:cstheme="minorHAnsi"/>
          <w:color w:val="313232"/>
          <w:sz w:val="27"/>
          <w:szCs w:val="27"/>
          <w:lang w:eastAsia="de-DE"/>
        </w:rPr>
        <w:t xml:space="preserve">Unter Leitung von </w:t>
      </w:r>
      <w:r w:rsidR="00F733F8" w:rsidRPr="00F733F8">
        <w:rPr>
          <w:rFonts w:cstheme="minorHAnsi"/>
          <w:color w:val="313232"/>
          <w:sz w:val="27"/>
          <w:szCs w:val="27"/>
          <w:lang w:eastAsia="de-DE"/>
        </w:rPr>
        <w:t>Alexandra Kleinjung- Sozialarbeiterin (M.A.) und Sexualpädagogin (i.A.)</w:t>
      </w:r>
      <w:r>
        <w:rPr>
          <w:rFonts w:cstheme="minorHAnsi"/>
          <w:color w:val="313232"/>
          <w:sz w:val="27"/>
          <w:szCs w:val="27"/>
          <w:lang w:eastAsia="de-DE"/>
        </w:rPr>
        <w:t xml:space="preserve"> für max. </w:t>
      </w:r>
      <w:r w:rsidR="00F733F8" w:rsidRPr="00F733F8">
        <w:rPr>
          <w:rFonts w:cstheme="minorHAnsi"/>
          <w:color w:val="313232"/>
          <w:sz w:val="27"/>
          <w:szCs w:val="27"/>
          <w:lang w:eastAsia="de-DE"/>
        </w:rPr>
        <w:t>8 Teilnehmende nach Voranmeldung</w:t>
      </w:r>
      <w:r w:rsidR="002E2A36">
        <w:rPr>
          <w:rFonts w:cstheme="minorHAnsi"/>
          <w:color w:val="313232"/>
          <w:sz w:val="27"/>
          <w:szCs w:val="27"/>
          <w:lang w:eastAsia="de-DE"/>
        </w:rPr>
        <w:t xml:space="preserve"> bis zum 16.01.2023 unter </w:t>
      </w:r>
      <w:hyperlink r:id="rId22" w:history="1">
        <w:r w:rsidR="002E2A36" w:rsidRPr="00491CE5">
          <w:rPr>
            <w:rStyle w:val="Hyperlink"/>
            <w:rFonts w:cstheme="minorHAnsi"/>
            <w:sz w:val="27"/>
            <w:szCs w:val="27"/>
            <w:lang w:eastAsia="de-DE"/>
          </w:rPr>
          <w:t>beratung@frauenzentrum-troisdorf.de</w:t>
        </w:r>
      </w:hyperlink>
      <w:r w:rsidR="002E2A36">
        <w:rPr>
          <w:rFonts w:cstheme="minorHAnsi"/>
          <w:color w:val="313232"/>
          <w:sz w:val="27"/>
          <w:szCs w:val="27"/>
          <w:lang w:eastAsia="de-DE"/>
        </w:rPr>
        <w:t xml:space="preserve"> oder unter 02241 / 72250</w:t>
      </w:r>
      <w:r>
        <w:rPr>
          <w:rFonts w:cstheme="minorHAnsi"/>
          <w:color w:val="313232"/>
          <w:sz w:val="27"/>
          <w:szCs w:val="27"/>
          <w:lang w:eastAsia="de-DE"/>
        </w:rPr>
        <w:t xml:space="preserve"> (Kosten 28,- EUR). </w:t>
      </w:r>
    </w:p>
    <w:p w:rsidR="00065186" w:rsidRDefault="00065186" w:rsidP="00065186">
      <w:pPr>
        <w:shd w:val="clear" w:color="auto" w:fill="FFFFFF"/>
        <w:rPr>
          <w:rFonts w:ascii="Calibri" w:hAnsi="Calibri" w:cs="Calibri"/>
          <w:color w:val="000000"/>
          <w:sz w:val="27"/>
          <w:szCs w:val="27"/>
        </w:rPr>
      </w:pPr>
    </w:p>
    <w:p w:rsidR="004F2860" w:rsidRDefault="0014160A" w:rsidP="002A5E1E">
      <w:pPr>
        <w:jc w:val="both"/>
        <w:rPr>
          <w:rFonts w:ascii="Calibri" w:hAnsi="Calibri" w:cs="Calibri"/>
          <w:color w:val="000000"/>
          <w:sz w:val="27"/>
          <w:szCs w:val="27"/>
        </w:rPr>
      </w:pPr>
      <w:r>
        <w:rPr>
          <w:rFonts w:ascii="Calibri" w:hAnsi="Calibri" w:cs="Calibri"/>
          <w:color w:val="000000"/>
          <w:sz w:val="27"/>
          <w:szCs w:val="27"/>
        </w:rPr>
        <w:t>Selbstbehauptungs-Kompaktkurse</w:t>
      </w:r>
      <w:r w:rsidR="008131D2">
        <w:rPr>
          <w:rFonts w:ascii="Calibri" w:hAnsi="Calibri" w:cs="Calibri"/>
          <w:color w:val="000000"/>
          <w:sz w:val="27"/>
          <w:szCs w:val="27"/>
        </w:rPr>
        <w:t xml:space="preserve"> „Stark Sicher Souverän“ in Zusammenarbeit mit </w:t>
      </w:r>
      <w:r w:rsidR="00220FB3">
        <w:rPr>
          <w:rFonts w:ascii="Calibri" w:hAnsi="Calibri" w:cs="Calibri"/>
          <w:color w:val="000000"/>
          <w:sz w:val="27"/>
          <w:szCs w:val="27"/>
        </w:rPr>
        <w:t xml:space="preserve">Kampfkunstlive für maximal 16 Frauen </w:t>
      </w:r>
      <w:r w:rsidR="008131D2">
        <w:rPr>
          <w:rFonts w:ascii="Calibri" w:hAnsi="Calibri" w:cs="Calibri"/>
          <w:color w:val="000000"/>
          <w:sz w:val="27"/>
          <w:szCs w:val="27"/>
        </w:rPr>
        <w:t>ab 18 Jahre</w:t>
      </w:r>
      <w:r w:rsidR="00220FB3">
        <w:rPr>
          <w:rFonts w:ascii="Calibri" w:hAnsi="Calibri" w:cs="Calibri"/>
          <w:color w:val="000000"/>
          <w:sz w:val="27"/>
          <w:szCs w:val="27"/>
        </w:rPr>
        <w:t xml:space="preserve">n </w:t>
      </w:r>
      <w:r w:rsidR="008131D2">
        <w:rPr>
          <w:rFonts w:ascii="Calibri" w:hAnsi="Calibri" w:cs="Calibri"/>
          <w:color w:val="000000"/>
          <w:sz w:val="27"/>
          <w:szCs w:val="27"/>
        </w:rPr>
        <w:t xml:space="preserve">von 9:00 bis 14:30 Uhr </w:t>
      </w:r>
      <w:r>
        <w:rPr>
          <w:rFonts w:ascii="Calibri" w:hAnsi="Calibri" w:cs="Calibri"/>
          <w:color w:val="000000"/>
          <w:sz w:val="27"/>
          <w:szCs w:val="27"/>
        </w:rPr>
        <w:t>in Niederkassel-Rheidt</w:t>
      </w:r>
      <w:r w:rsidR="00FA7FD6">
        <w:rPr>
          <w:rFonts w:ascii="Calibri" w:hAnsi="Calibri" w:cs="Calibri"/>
          <w:color w:val="000000"/>
          <w:sz w:val="27"/>
          <w:szCs w:val="27"/>
        </w:rPr>
        <w:t xml:space="preserve">: </w:t>
      </w:r>
      <w:r w:rsidR="00613895">
        <w:rPr>
          <w:rFonts w:ascii="Calibri" w:hAnsi="Calibri" w:cs="Calibri"/>
          <w:color w:val="000000"/>
          <w:sz w:val="27"/>
          <w:szCs w:val="27"/>
        </w:rPr>
        <w:t>Die Ausbilderinnen für WingTsun, Frauenselbstverteidigung, Gewaltprävention und Gewaltintervention bieten drei Termine in diesem Jahr an</w:t>
      </w:r>
      <w:r w:rsidR="00810A75">
        <w:rPr>
          <w:rFonts w:ascii="Calibri" w:hAnsi="Calibri" w:cs="Calibri"/>
          <w:color w:val="000000"/>
          <w:sz w:val="27"/>
          <w:szCs w:val="27"/>
        </w:rPr>
        <w:t xml:space="preserve">: </w:t>
      </w:r>
      <w:r w:rsidR="00613895">
        <w:rPr>
          <w:rFonts w:ascii="Calibri" w:hAnsi="Calibri" w:cs="Calibri"/>
          <w:color w:val="000000"/>
          <w:sz w:val="27"/>
          <w:szCs w:val="27"/>
        </w:rPr>
        <w:t xml:space="preserve">am </w:t>
      </w:r>
      <w:r w:rsidR="00810A75">
        <w:rPr>
          <w:rFonts w:ascii="Calibri" w:hAnsi="Calibri" w:cs="Calibri"/>
          <w:color w:val="000000"/>
          <w:sz w:val="27"/>
          <w:szCs w:val="27"/>
        </w:rPr>
        <w:t>23.04.2023, 27</w:t>
      </w:r>
      <w:r w:rsidR="00613895">
        <w:rPr>
          <w:rFonts w:ascii="Calibri" w:hAnsi="Calibri" w:cs="Calibri"/>
          <w:color w:val="000000"/>
          <w:sz w:val="27"/>
          <w:szCs w:val="27"/>
        </w:rPr>
        <w:t xml:space="preserve">.09.2023 und 19.11.2023 </w:t>
      </w:r>
      <w:r w:rsidR="00D21987">
        <w:rPr>
          <w:rFonts w:ascii="Calibri" w:hAnsi="Calibri" w:cs="Calibri"/>
          <w:color w:val="000000"/>
          <w:sz w:val="27"/>
          <w:szCs w:val="27"/>
        </w:rPr>
        <w:t>(Kosten jeweils 89,- EUR).</w:t>
      </w:r>
    </w:p>
    <w:p w:rsidR="00763CBF" w:rsidRDefault="00220FB3" w:rsidP="002A5E1E">
      <w:pPr>
        <w:jc w:val="both"/>
        <w:rPr>
          <w:rFonts w:ascii="Calibri" w:hAnsi="Calibri" w:cs="Calibri"/>
          <w:color w:val="000000"/>
          <w:sz w:val="27"/>
          <w:szCs w:val="27"/>
        </w:rPr>
      </w:pPr>
      <w:r>
        <w:rPr>
          <w:rFonts w:ascii="Calibri" w:hAnsi="Calibri" w:cs="Calibri"/>
          <w:color w:val="000000"/>
          <w:sz w:val="27"/>
          <w:szCs w:val="27"/>
        </w:rPr>
        <w:t xml:space="preserve">Anmeldung </w:t>
      </w:r>
      <w:r w:rsidR="00613895">
        <w:rPr>
          <w:rFonts w:ascii="Calibri" w:hAnsi="Calibri" w:cs="Calibri"/>
          <w:color w:val="000000"/>
          <w:sz w:val="27"/>
          <w:szCs w:val="27"/>
        </w:rPr>
        <w:t xml:space="preserve">vorab </w:t>
      </w:r>
      <w:r>
        <w:rPr>
          <w:rFonts w:ascii="Calibri" w:hAnsi="Calibri" w:cs="Calibri"/>
          <w:color w:val="000000"/>
          <w:sz w:val="27"/>
          <w:szCs w:val="27"/>
        </w:rPr>
        <w:t xml:space="preserve">per E-Mail erforderlich unter </w:t>
      </w:r>
      <w:hyperlink r:id="rId23" w:history="1">
        <w:r w:rsidRPr="00491CE5">
          <w:rPr>
            <w:rStyle w:val="Hyperlink"/>
            <w:rFonts w:ascii="Calibri" w:hAnsi="Calibri" w:cs="Calibri"/>
            <w:sz w:val="27"/>
            <w:szCs w:val="27"/>
          </w:rPr>
          <w:t>niederkassel@kampfkunstlive.de</w:t>
        </w:r>
      </w:hyperlink>
      <w:r>
        <w:rPr>
          <w:rFonts w:ascii="Calibri" w:hAnsi="Calibri" w:cs="Calibri"/>
          <w:color w:val="000000"/>
          <w:sz w:val="27"/>
          <w:szCs w:val="27"/>
        </w:rPr>
        <w:t xml:space="preserve"> – telefonische Auskünfte werden erteilt unter 02208 / 9215302.</w:t>
      </w:r>
    </w:p>
    <w:p w:rsidR="009053B8" w:rsidRDefault="009053B8" w:rsidP="002A5E1E">
      <w:pPr>
        <w:jc w:val="both"/>
        <w:rPr>
          <w:rFonts w:cstheme="minorHAnsi"/>
          <w:sz w:val="27"/>
          <w:szCs w:val="27"/>
        </w:rPr>
      </w:pPr>
    </w:p>
    <w:p w:rsidR="00130892" w:rsidRDefault="00130892" w:rsidP="002A5E1E">
      <w:pPr>
        <w:jc w:val="both"/>
        <w:rPr>
          <w:rFonts w:cstheme="minorHAnsi"/>
          <w:sz w:val="27"/>
          <w:szCs w:val="27"/>
        </w:rPr>
      </w:pPr>
    </w:p>
    <w:p w:rsidR="00773AB0" w:rsidRDefault="00773AB0" w:rsidP="002A5E1E">
      <w:pPr>
        <w:jc w:val="both"/>
        <w:rPr>
          <w:rFonts w:cstheme="minorHAnsi"/>
          <w:sz w:val="27"/>
          <w:szCs w:val="27"/>
        </w:rPr>
      </w:pPr>
    </w:p>
    <w:p w:rsidR="00773AB0" w:rsidRDefault="00773AB0" w:rsidP="002A5E1E">
      <w:pPr>
        <w:jc w:val="both"/>
        <w:rPr>
          <w:rFonts w:cstheme="minorHAnsi"/>
          <w:sz w:val="27"/>
          <w:szCs w:val="27"/>
        </w:rPr>
      </w:pPr>
    </w:p>
    <w:p w:rsidR="002A5E1E" w:rsidRPr="0057314A" w:rsidRDefault="00F15BBF" w:rsidP="002A5E1E">
      <w:pPr>
        <w:jc w:val="both"/>
        <w:rPr>
          <w:rFonts w:cstheme="minorHAnsi"/>
          <w:sz w:val="27"/>
          <w:szCs w:val="27"/>
        </w:rPr>
      </w:pPr>
      <w:r>
        <w:rPr>
          <w:rFonts w:cstheme="minorHAnsi"/>
          <w:sz w:val="27"/>
          <w:szCs w:val="27"/>
        </w:rPr>
        <w:lastRenderedPageBreak/>
        <w:t>M</w:t>
      </w:r>
      <w:r w:rsidR="002A5E1E" w:rsidRPr="0057314A">
        <w:rPr>
          <w:rFonts w:cstheme="minorHAnsi"/>
          <w:sz w:val="27"/>
          <w:szCs w:val="27"/>
        </w:rPr>
        <w:t>it freundlichen Grüßen</w:t>
      </w:r>
    </w:p>
    <w:p w:rsidR="009B208F" w:rsidRPr="0057314A" w:rsidRDefault="009B208F" w:rsidP="002A5E1E">
      <w:pPr>
        <w:jc w:val="both"/>
        <w:rPr>
          <w:rFonts w:cstheme="minorHAnsi"/>
          <w:sz w:val="27"/>
          <w:szCs w:val="27"/>
        </w:rPr>
      </w:pPr>
    </w:p>
    <w:p w:rsidR="002A5E1E" w:rsidRPr="0057314A" w:rsidRDefault="002801BF" w:rsidP="002A5E1E">
      <w:pPr>
        <w:jc w:val="both"/>
        <w:rPr>
          <w:rFonts w:cstheme="minorHAnsi"/>
          <w:sz w:val="27"/>
          <w:szCs w:val="27"/>
        </w:rPr>
      </w:pPr>
      <w:r>
        <w:rPr>
          <w:rFonts w:cstheme="minorHAnsi"/>
          <w:sz w:val="27"/>
          <w:szCs w:val="27"/>
        </w:rPr>
        <w:t>Inga Josko</w:t>
      </w:r>
    </w:p>
    <w:p w:rsidR="002A5E1E" w:rsidRPr="0057314A" w:rsidRDefault="002A5E1E" w:rsidP="002A5E1E">
      <w:pPr>
        <w:jc w:val="both"/>
        <w:rPr>
          <w:rFonts w:cstheme="minorHAnsi"/>
          <w:sz w:val="27"/>
          <w:szCs w:val="27"/>
        </w:rPr>
      </w:pPr>
      <w:r w:rsidRPr="0057314A">
        <w:rPr>
          <w:rFonts w:cstheme="minorHAnsi"/>
          <w:sz w:val="27"/>
          <w:szCs w:val="27"/>
        </w:rPr>
        <w:t>für das Organisationsteam</w:t>
      </w:r>
      <w:r w:rsidR="00E47897" w:rsidRPr="0057314A">
        <w:rPr>
          <w:rFonts w:cstheme="minorHAnsi"/>
          <w:sz w:val="27"/>
          <w:szCs w:val="27"/>
        </w:rPr>
        <w:t xml:space="preserve"> </w:t>
      </w:r>
    </w:p>
    <w:p w:rsidR="00C06830" w:rsidRDefault="00C06830" w:rsidP="002A5E1E">
      <w:pPr>
        <w:jc w:val="both"/>
        <w:rPr>
          <w:rFonts w:cstheme="minorHAnsi"/>
          <w:sz w:val="27"/>
          <w:szCs w:val="27"/>
        </w:rPr>
      </w:pPr>
    </w:p>
    <w:p w:rsidR="00C06830" w:rsidRPr="00116C8D" w:rsidRDefault="00BE290D" w:rsidP="002A5E1E">
      <w:pPr>
        <w:jc w:val="both"/>
        <w:rPr>
          <w:rFonts w:cstheme="minorHAnsi"/>
          <w:sz w:val="24"/>
          <w:szCs w:val="24"/>
        </w:rPr>
      </w:pPr>
      <w:r w:rsidRPr="00116C8D">
        <w:rPr>
          <w:rFonts w:cstheme="minorHAnsi"/>
          <w:sz w:val="24"/>
          <w:szCs w:val="24"/>
        </w:rPr>
        <w:t>Angela Debus, Frauenhaus RSK</w:t>
      </w:r>
    </w:p>
    <w:p w:rsidR="00C2103D" w:rsidRPr="0028485B" w:rsidRDefault="00C2103D" w:rsidP="00C2103D">
      <w:pPr>
        <w:jc w:val="both"/>
        <w:rPr>
          <w:rFonts w:cstheme="minorHAnsi"/>
          <w:sz w:val="24"/>
          <w:szCs w:val="24"/>
        </w:rPr>
      </w:pPr>
      <w:r w:rsidRPr="0028485B">
        <w:rPr>
          <w:rFonts w:cstheme="minorHAnsi"/>
          <w:sz w:val="24"/>
          <w:szCs w:val="24"/>
        </w:rPr>
        <w:t>Alexandra Fausten, Frauenhaus Troisdorf</w:t>
      </w:r>
    </w:p>
    <w:p w:rsidR="00C2103D" w:rsidRPr="0028485B" w:rsidRDefault="00C2103D" w:rsidP="00C2103D">
      <w:pPr>
        <w:jc w:val="both"/>
        <w:rPr>
          <w:rFonts w:cstheme="minorHAnsi"/>
          <w:sz w:val="24"/>
          <w:szCs w:val="24"/>
        </w:rPr>
      </w:pPr>
      <w:r w:rsidRPr="0028485B">
        <w:rPr>
          <w:rFonts w:cstheme="minorHAnsi"/>
          <w:sz w:val="24"/>
          <w:szCs w:val="24"/>
        </w:rPr>
        <w:t>Heike Fröhlich, Beratungsstelle gegen sex. Gewalt Bonn</w:t>
      </w:r>
    </w:p>
    <w:p w:rsidR="00D42F1C" w:rsidRPr="0028485B" w:rsidRDefault="00D42F1C" w:rsidP="00D42F1C">
      <w:pPr>
        <w:jc w:val="both"/>
        <w:rPr>
          <w:rFonts w:cstheme="minorHAnsi"/>
          <w:sz w:val="24"/>
          <w:szCs w:val="24"/>
        </w:rPr>
      </w:pPr>
      <w:r>
        <w:rPr>
          <w:rFonts w:cstheme="minorHAnsi"/>
          <w:sz w:val="24"/>
          <w:szCs w:val="24"/>
        </w:rPr>
        <w:t xml:space="preserve">Kerstin Hart, Opferschutz </w:t>
      </w:r>
      <w:r w:rsidRPr="0028485B">
        <w:rPr>
          <w:rFonts w:cstheme="minorHAnsi"/>
          <w:sz w:val="24"/>
          <w:szCs w:val="24"/>
        </w:rPr>
        <w:t>Kreispolizeibehörde RSK</w:t>
      </w:r>
    </w:p>
    <w:p w:rsidR="00317DCD" w:rsidRDefault="00207E44" w:rsidP="00317DCD">
      <w:pPr>
        <w:jc w:val="both"/>
        <w:rPr>
          <w:rFonts w:cstheme="minorHAnsi"/>
          <w:sz w:val="24"/>
          <w:szCs w:val="24"/>
        </w:rPr>
      </w:pPr>
      <w:r>
        <w:rPr>
          <w:rFonts w:cstheme="minorHAnsi"/>
          <w:sz w:val="24"/>
          <w:szCs w:val="24"/>
        </w:rPr>
        <w:t>N.N.</w:t>
      </w:r>
      <w:r w:rsidR="00317DCD" w:rsidRPr="0028485B">
        <w:rPr>
          <w:rFonts w:cstheme="minorHAnsi"/>
          <w:sz w:val="24"/>
          <w:szCs w:val="24"/>
        </w:rPr>
        <w:t>, Jugendamt RSK</w:t>
      </w:r>
    </w:p>
    <w:p w:rsidR="00C2103D" w:rsidRDefault="00C2103D" w:rsidP="00C2103D">
      <w:pPr>
        <w:jc w:val="both"/>
        <w:rPr>
          <w:rFonts w:cstheme="minorHAnsi"/>
          <w:sz w:val="24"/>
          <w:szCs w:val="24"/>
        </w:rPr>
      </w:pPr>
      <w:r w:rsidRPr="0028485B">
        <w:rPr>
          <w:rFonts w:cstheme="minorHAnsi"/>
          <w:sz w:val="24"/>
          <w:szCs w:val="24"/>
        </w:rPr>
        <w:t>Ulla Hoefeler, Frauenzentrum Troisdorf</w:t>
      </w:r>
    </w:p>
    <w:p w:rsidR="00116C8D" w:rsidRPr="0028485B" w:rsidRDefault="00116C8D" w:rsidP="00C2103D">
      <w:pPr>
        <w:jc w:val="both"/>
        <w:rPr>
          <w:rFonts w:cstheme="minorHAnsi"/>
          <w:sz w:val="24"/>
          <w:szCs w:val="24"/>
        </w:rPr>
      </w:pPr>
      <w:r>
        <w:rPr>
          <w:rFonts w:cstheme="minorHAnsi"/>
          <w:sz w:val="24"/>
          <w:szCs w:val="24"/>
        </w:rPr>
        <w:t>Inga Josko, Stellv. Gleichstellungsbeauftragte RSK</w:t>
      </w:r>
    </w:p>
    <w:p w:rsidR="00C2103D" w:rsidRPr="0028485B" w:rsidRDefault="00C2103D" w:rsidP="00C2103D">
      <w:pPr>
        <w:jc w:val="both"/>
        <w:rPr>
          <w:rFonts w:cstheme="minorHAnsi"/>
          <w:sz w:val="24"/>
          <w:szCs w:val="24"/>
        </w:rPr>
      </w:pPr>
      <w:r w:rsidRPr="0028485B">
        <w:rPr>
          <w:rFonts w:cstheme="minorHAnsi"/>
          <w:sz w:val="24"/>
          <w:szCs w:val="24"/>
        </w:rPr>
        <w:t xml:space="preserve">Jacqueline Michal, Frauenzentrum Bad Honnef </w:t>
      </w:r>
    </w:p>
    <w:p w:rsidR="003C39B8" w:rsidRDefault="003C39B8" w:rsidP="003C39B8">
      <w:pPr>
        <w:jc w:val="both"/>
        <w:rPr>
          <w:rFonts w:cstheme="minorHAnsi"/>
          <w:sz w:val="24"/>
          <w:szCs w:val="24"/>
        </w:rPr>
      </w:pPr>
      <w:r w:rsidRPr="0028485B">
        <w:rPr>
          <w:rFonts w:cstheme="minorHAnsi"/>
          <w:sz w:val="24"/>
          <w:szCs w:val="24"/>
        </w:rPr>
        <w:t>Katja Milde, Gleichstellungsbeauftragte RSK</w:t>
      </w:r>
    </w:p>
    <w:p w:rsidR="00E47897" w:rsidRPr="006C61F9" w:rsidRDefault="00E47897" w:rsidP="002A5E1E">
      <w:pPr>
        <w:jc w:val="both"/>
        <w:rPr>
          <w:rFonts w:ascii="Verdana" w:hAnsi="Verdana"/>
        </w:rPr>
      </w:pPr>
    </w:p>
    <w:p w:rsidR="00A55C33" w:rsidRPr="005763AF" w:rsidRDefault="007021B9" w:rsidP="002A5E1E">
      <w:pPr>
        <w:jc w:val="both"/>
        <w:rPr>
          <w:rFonts w:ascii="Verdana" w:hAnsi="Verdana"/>
        </w:rPr>
      </w:pPr>
      <w:r w:rsidRPr="007021B9">
        <w:rPr>
          <w:rFonts w:ascii="Verdana" w:eastAsia="Times New Roman" w:hAnsi="Verdana" w:cs="Times New Roman"/>
          <w:noProof/>
          <w:sz w:val="16"/>
          <w:szCs w:val="16"/>
          <w:lang w:eastAsia="de-DE"/>
        </w:rPr>
        <w:drawing>
          <wp:inline distT="0" distB="0" distL="0" distR="0" wp14:anchorId="6D3F51A8" wp14:editId="312C7E70">
            <wp:extent cx="2298700" cy="1219200"/>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8700" cy="1219200"/>
                    </a:xfrm>
                    <a:prstGeom prst="rect">
                      <a:avLst/>
                    </a:prstGeom>
                    <a:noFill/>
                  </pic:spPr>
                </pic:pic>
              </a:graphicData>
            </a:graphic>
          </wp:inline>
        </w:drawing>
      </w:r>
    </w:p>
    <w:sectPr w:rsidR="00A55C33" w:rsidRPr="005763AF">
      <w:head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FB" w:rsidRDefault="00836BFB" w:rsidP="005D77D2">
      <w:r>
        <w:separator/>
      </w:r>
    </w:p>
  </w:endnote>
  <w:endnote w:type="continuationSeparator" w:id="0">
    <w:p w:rsidR="00836BFB" w:rsidRDefault="00836BFB" w:rsidP="005D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FB" w:rsidRDefault="00836BFB" w:rsidP="005D77D2">
      <w:r>
        <w:separator/>
      </w:r>
    </w:p>
  </w:footnote>
  <w:footnote w:type="continuationSeparator" w:id="0">
    <w:p w:rsidR="00836BFB" w:rsidRDefault="00836BFB" w:rsidP="005D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D2" w:rsidRDefault="005D77D2">
    <w:pPr>
      <w:pStyle w:val="Kopfzeile"/>
    </w:pPr>
    <w:r>
      <w:rPr>
        <w:noProof/>
        <w:lang w:eastAsia="de-DE"/>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posOffset>361950</wp:posOffset>
              </wp:positionV>
              <wp:extent cx="5943600" cy="371475"/>
              <wp:effectExtent l="0" t="0" r="0" b="952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Verdana" w:hAnsi="Verdana"/>
                              <w:b/>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5D77D2" w:rsidRPr="005D77D2" w:rsidRDefault="00577A53">
                              <w:pPr>
                                <w:rPr>
                                  <w:rFonts w:ascii="Verdana" w:hAnsi="Verdana"/>
                                  <w:b/>
                                </w:rPr>
                              </w:pPr>
                              <w:r>
                                <w:rPr>
                                  <w:rFonts w:ascii="Verdana" w:hAnsi="Verdana"/>
                                  <w:b/>
                                </w:rPr>
                                <w:t>Newsletter 1</w:t>
                              </w:r>
                              <w:r w:rsidR="005B67AA">
                                <w:rPr>
                                  <w:rFonts w:ascii="Verdana" w:hAnsi="Verdana"/>
                                  <w:b/>
                                </w:rPr>
                                <w:t>6</w:t>
                              </w:r>
                              <w:r>
                                <w:rPr>
                                  <w:rFonts w:ascii="Verdana" w:hAnsi="Verdana"/>
                                  <w:b/>
                                </w:rPr>
                                <w:t>/</w:t>
                              </w:r>
                              <w:r w:rsidR="005B67AA">
                                <w:rPr>
                                  <w:rFonts w:ascii="Verdana" w:hAnsi="Verdana"/>
                                  <w:b/>
                                </w:rPr>
                                <w:t>Januar 2023</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8" o:spid="_x0000_s1026" type="#_x0000_t202" style="position:absolute;margin-left:416.8pt;margin-top:28.5pt;width:468pt;height:29.2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UYtgIAALc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" o:allowincell="f" filled="f" stroked="f">
              <v:textbox inset=",0,,0">
                <w:txbxContent>
                  <w:sdt>
                    <w:sdtPr>
                      <w:rPr>
                        <w:rFonts w:ascii="Verdana" w:hAnsi="Verdana"/>
                        <w:b/>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5D77D2" w:rsidRPr="005D77D2" w:rsidRDefault="00577A53">
                        <w:pPr>
                          <w:rPr>
                            <w:rFonts w:ascii="Verdana" w:hAnsi="Verdana"/>
                            <w:b/>
                          </w:rPr>
                        </w:pPr>
                        <w:r>
                          <w:rPr>
                            <w:rFonts w:ascii="Verdana" w:hAnsi="Verdana"/>
                            <w:b/>
                          </w:rPr>
                          <w:t>Newsletter 1</w:t>
                        </w:r>
                        <w:r w:rsidR="005B67AA">
                          <w:rPr>
                            <w:rFonts w:ascii="Verdana" w:hAnsi="Verdana"/>
                            <w:b/>
                          </w:rPr>
                          <w:t>6</w:t>
                        </w:r>
                        <w:r>
                          <w:rPr>
                            <w:rFonts w:ascii="Verdana" w:hAnsi="Verdana"/>
                            <w:b/>
                          </w:rPr>
                          <w:t>/</w:t>
                        </w:r>
                        <w:r w:rsidR="005B67AA">
                          <w:rPr>
                            <w:rFonts w:ascii="Verdana" w:hAnsi="Verdana"/>
                            <w:b/>
                          </w:rPr>
                          <w:t>Januar 2023</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D77D2" w:rsidRDefault="005D77D2">
                          <w:pPr>
                            <w:jc w:val="right"/>
                            <w:rPr>
                              <w:color w:val="FFFFFF" w:themeColor="background1"/>
                            </w:rPr>
                          </w:pPr>
                          <w:r>
                            <w:fldChar w:fldCharType="begin"/>
                          </w:r>
                          <w:r>
                            <w:instrText>PAGE   \* MERGEFORMAT</w:instrText>
                          </w:r>
                          <w:r>
                            <w:fldChar w:fldCharType="separate"/>
                          </w:r>
                          <w:r w:rsidR="00605FA2" w:rsidRPr="00605FA2">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rZH3VCMCAAAxBAAADgAAAAAAAAAAAAAAAAAuAgAAZHJzL2Uyb0RvYy54bWxQ&#10;SwECLQAUAAYACAAAACEAQHE0ONsAAAAEAQAADwAAAAAAAAAAAAAAAAB9BAAAZHJzL2Rvd25yZXYu&#10;eG1sUEsFBgAAAAAEAAQA8wAAAIUFAAAAAA==&#10;" o:allowincell="f" fillcolor="#fabf8f [1945]" stroked="f">
              <v:textbox style="mso-fit-shape-to-text:t" inset=",0,,0">
                <w:txbxContent>
                  <w:p w:rsidR="005D77D2" w:rsidRDefault="005D77D2">
                    <w:pPr>
                      <w:jc w:val="right"/>
                      <w:rPr>
                        <w:color w:val="FFFFFF" w:themeColor="background1"/>
                      </w:rPr>
                    </w:pPr>
                    <w:r>
                      <w:fldChar w:fldCharType="begin"/>
                    </w:r>
                    <w:r>
                      <w:instrText>PAGE   \* MERGEFORMAT</w:instrText>
                    </w:r>
                    <w:r>
                      <w:fldChar w:fldCharType="separate"/>
                    </w:r>
                    <w:r w:rsidR="00605FA2" w:rsidRPr="00605FA2">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51C704"/>
    <w:multiLevelType w:val="hybridMultilevel"/>
    <w:tmpl w:val="D82E52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8798C"/>
    <w:multiLevelType w:val="hybridMultilevel"/>
    <w:tmpl w:val="84007C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C821B4"/>
    <w:multiLevelType w:val="hybridMultilevel"/>
    <w:tmpl w:val="FAC4C73C"/>
    <w:lvl w:ilvl="0" w:tplc="9D228F96">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267105"/>
    <w:multiLevelType w:val="hybridMultilevel"/>
    <w:tmpl w:val="6ED0A906"/>
    <w:lvl w:ilvl="0" w:tplc="999A330A">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895FCF"/>
    <w:multiLevelType w:val="hybridMultilevel"/>
    <w:tmpl w:val="3C4EE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723A8D"/>
    <w:multiLevelType w:val="hybridMultilevel"/>
    <w:tmpl w:val="2D1E3848"/>
    <w:lvl w:ilvl="0" w:tplc="25BABA00">
      <w:start w:val="1"/>
      <w:numFmt w:val="decimal"/>
      <w:lvlText w:val="%1)"/>
      <w:lvlJc w:val="left"/>
      <w:pPr>
        <w:ind w:left="885" w:hanging="5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1F5C73"/>
    <w:multiLevelType w:val="hybridMultilevel"/>
    <w:tmpl w:val="19566A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BA1891"/>
    <w:multiLevelType w:val="hybridMultilevel"/>
    <w:tmpl w:val="48A66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4864F4"/>
    <w:multiLevelType w:val="hybridMultilevel"/>
    <w:tmpl w:val="8AB841AE"/>
    <w:lvl w:ilvl="0" w:tplc="B840E7F0">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252121"/>
    <w:multiLevelType w:val="hybridMultilevel"/>
    <w:tmpl w:val="71EA9CA2"/>
    <w:lvl w:ilvl="0" w:tplc="732CC6F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2E7DB0"/>
    <w:multiLevelType w:val="hybridMultilevel"/>
    <w:tmpl w:val="EEB085DE"/>
    <w:lvl w:ilvl="0" w:tplc="8614496A">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DF13BA"/>
    <w:multiLevelType w:val="hybridMultilevel"/>
    <w:tmpl w:val="E97E1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C9204B"/>
    <w:multiLevelType w:val="hybridMultilevel"/>
    <w:tmpl w:val="E098BCE4"/>
    <w:lvl w:ilvl="0" w:tplc="5434D93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8"/>
  </w:num>
  <w:num w:numId="6">
    <w:abstractNumId w:val="11"/>
  </w:num>
  <w:num w:numId="7">
    <w:abstractNumId w:val="10"/>
  </w:num>
  <w:num w:numId="8">
    <w:abstractNumId w:val="2"/>
  </w:num>
  <w:num w:numId="9">
    <w:abstractNumId w:val="4"/>
  </w:num>
  <w:num w:numId="10">
    <w:abstractNumId w:val="6"/>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1E"/>
    <w:rsid w:val="000005F4"/>
    <w:rsid w:val="00001957"/>
    <w:rsid w:val="00001FCD"/>
    <w:rsid w:val="0000589F"/>
    <w:rsid w:val="00010654"/>
    <w:rsid w:val="00010F2A"/>
    <w:rsid w:val="000124CA"/>
    <w:rsid w:val="000144C5"/>
    <w:rsid w:val="00017D1E"/>
    <w:rsid w:val="000220FD"/>
    <w:rsid w:val="000229CE"/>
    <w:rsid w:val="00023D27"/>
    <w:rsid w:val="0002477D"/>
    <w:rsid w:val="00024D51"/>
    <w:rsid w:val="0003108F"/>
    <w:rsid w:val="0003286F"/>
    <w:rsid w:val="000337BE"/>
    <w:rsid w:val="0003641F"/>
    <w:rsid w:val="0004075E"/>
    <w:rsid w:val="000436F8"/>
    <w:rsid w:val="000445A5"/>
    <w:rsid w:val="000450CA"/>
    <w:rsid w:val="00050811"/>
    <w:rsid w:val="000508C1"/>
    <w:rsid w:val="00050B5F"/>
    <w:rsid w:val="000517E1"/>
    <w:rsid w:val="000519A2"/>
    <w:rsid w:val="0005516E"/>
    <w:rsid w:val="00056DAF"/>
    <w:rsid w:val="0005704E"/>
    <w:rsid w:val="000575BF"/>
    <w:rsid w:val="00062BD7"/>
    <w:rsid w:val="00063A6C"/>
    <w:rsid w:val="00064C37"/>
    <w:rsid w:val="00065186"/>
    <w:rsid w:val="00066F89"/>
    <w:rsid w:val="00070562"/>
    <w:rsid w:val="00072CE2"/>
    <w:rsid w:val="0007413D"/>
    <w:rsid w:val="00074B37"/>
    <w:rsid w:val="000750C0"/>
    <w:rsid w:val="00075331"/>
    <w:rsid w:val="00076168"/>
    <w:rsid w:val="000762AA"/>
    <w:rsid w:val="00081A4F"/>
    <w:rsid w:val="0008650B"/>
    <w:rsid w:val="00090385"/>
    <w:rsid w:val="000922D5"/>
    <w:rsid w:val="00097792"/>
    <w:rsid w:val="00097845"/>
    <w:rsid w:val="000A1559"/>
    <w:rsid w:val="000A6615"/>
    <w:rsid w:val="000B0DA8"/>
    <w:rsid w:val="000B1BDD"/>
    <w:rsid w:val="000B5181"/>
    <w:rsid w:val="000B69D4"/>
    <w:rsid w:val="000B71C7"/>
    <w:rsid w:val="000C6DA8"/>
    <w:rsid w:val="000C731B"/>
    <w:rsid w:val="000D2066"/>
    <w:rsid w:val="000D4078"/>
    <w:rsid w:val="000D4903"/>
    <w:rsid w:val="000D4E62"/>
    <w:rsid w:val="000D54AC"/>
    <w:rsid w:val="000D676F"/>
    <w:rsid w:val="000D78C7"/>
    <w:rsid w:val="000E343D"/>
    <w:rsid w:val="000E4403"/>
    <w:rsid w:val="000E6681"/>
    <w:rsid w:val="000F2477"/>
    <w:rsid w:val="000F3D6B"/>
    <w:rsid w:val="000F3D7E"/>
    <w:rsid w:val="000F47EA"/>
    <w:rsid w:val="000F5FCB"/>
    <w:rsid w:val="000F6CE9"/>
    <w:rsid w:val="000F7CC3"/>
    <w:rsid w:val="0010081E"/>
    <w:rsid w:val="00101CE6"/>
    <w:rsid w:val="00103B0C"/>
    <w:rsid w:val="00104ACC"/>
    <w:rsid w:val="00106CDA"/>
    <w:rsid w:val="001074A8"/>
    <w:rsid w:val="00110A4B"/>
    <w:rsid w:val="00113E00"/>
    <w:rsid w:val="00114B5D"/>
    <w:rsid w:val="00115B34"/>
    <w:rsid w:val="00116C8D"/>
    <w:rsid w:val="00121826"/>
    <w:rsid w:val="00122066"/>
    <w:rsid w:val="00122C37"/>
    <w:rsid w:val="00130892"/>
    <w:rsid w:val="00140864"/>
    <w:rsid w:val="0014160A"/>
    <w:rsid w:val="00142402"/>
    <w:rsid w:val="00145C32"/>
    <w:rsid w:val="0014675F"/>
    <w:rsid w:val="00147181"/>
    <w:rsid w:val="00147BB8"/>
    <w:rsid w:val="00150722"/>
    <w:rsid w:val="0015285D"/>
    <w:rsid w:val="00153789"/>
    <w:rsid w:val="0015470F"/>
    <w:rsid w:val="001575B2"/>
    <w:rsid w:val="001616F7"/>
    <w:rsid w:val="00162BA6"/>
    <w:rsid w:val="0016717A"/>
    <w:rsid w:val="0016739A"/>
    <w:rsid w:val="00176C51"/>
    <w:rsid w:val="0018178E"/>
    <w:rsid w:val="00185741"/>
    <w:rsid w:val="00185A5E"/>
    <w:rsid w:val="001911E3"/>
    <w:rsid w:val="0019141A"/>
    <w:rsid w:val="00192D48"/>
    <w:rsid w:val="001940D9"/>
    <w:rsid w:val="001973CF"/>
    <w:rsid w:val="001A155F"/>
    <w:rsid w:val="001A338B"/>
    <w:rsid w:val="001A43CB"/>
    <w:rsid w:val="001A4AC4"/>
    <w:rsid w:val="001A5199"/>
    <w:rsid w:val="001A71A8"/>
    <w:rsid w:val="001B0844"/>
    <w:rsid w:val="001B3F09"/>
    <w:rsid w:val="001B4EC2"/>
    <w:rsid w:val="001B660F"/>
    <w:rsid w:val="001B75FD"/>
    <w:rsid w:val="001C2391"/>
    <w:rsid w:val="001C3C78"/>
    <w:rsid w:val="001C4DB9"/>
    <w:rsid w:val="001C536D"/>
    <w:rsid w:val="001C650B"/>
    <w:rsid w:val="001C65F6"/>
    <w:rsid w:val="001C6616"/>
    <w:rsid w:val="001C6CAE"/>
    <w:rsid w:val="001C7967"/>
    <w:rsid w:val="001C7A04"/>
    <w:rsid w:val="001C7ED6"/>
    <w:rsid w:val="001D02AB"/>
    <w:rsid w:val="001D2C65"/>
    <w:rsid w:val="001D377B"/>
    <w:rsid w:val="001D3FB4"/>
    <w:rsid w:val="001D5AD9"/>
    <w:rsid w:val="001E0BCF"/>
    <w:rsid w:val="001E26E3"/>
    <w:rsid w:val="001E417E"/>
    <w:rsid w:val="001E638A"/>
    <w:rsid w:val="001F2EC5"/>
    <w:rsid w:val="001F79F4"/>
    <w:rsid w:val="00201722"/>
    <w:rsid w:val="00201752"/>
    <w:rsid w:val="002032BD"/>
    <w:rsid w:val="00203921"/>
    <w:rsid w:val="00207E44"/>
    <w:rsid w:val="00214112"/>
    <w:rsid w:val="00215191"/>
    <w:rsid w:val="00220FB3"/>
    <w:rsid w:val="002244FD"/>
    <w:rsid w:val="002277C5"/>
    <w:rsid w:val="00231BEA"/>
    <w:rsid w:val="002327B6"/>
    <w:rsid w:val="00233B96"/>
    <w:rsid w:val="002346D6"/>
    <w:rsid w:val="0023472E"/>
    <w:rsid w:val="00240BCA"/>
    <w:rsid w:val="002419F7"/>
    <w:rsid w:val="00242706"/>
    <w:rsid w:val="00252EE4"/>
    <w:rsid w:val="0025357A"/>
    <w:rsid w:val="0025358F"/>
    <w:rsid w:val="0025662B"/>
    <w:rsid w:val="002617F8"/>
    <w:rsid w:val="00262789"/>
    <w:rsid w:val="002642B5"/>
    <w:rsid w:val="0027182B"/>
    <w:rsid w:val="00271E6A"/>
    <w:rsid w:val="0027227E"/>
    <w:rsid w:val="0027369E"/>
    <w:rsid w:val="002772C7"/>
    <w:rsid w:val="00277B6D"/>
    <w:rsid w:val="002801BF"/>
    <w:rsid w:val="00280F9A"/>
    <w:rsid w:val="0028485B"/>
    <w:rsid w:val="00284EB9"/>
    <w:rsid w:val="0028546B"/>
    <w:rsid w:val="00286B34"/>
    <w:rsid w:val="00291E3C"/>
    <w:rsid w:val="002A5E1E"/>
    <w:rsid w:val="002A7815"/>
    <w:rsid w:val="002B129F"/>
    <w:rsid w:val="002B4C20"/>
    <w:rsid w:val="002B60D9"/>
    <w:rsid w:val="002B7DFA"/>
    <w:rsid w:val="002C0CF9"/>
    <w:rsid w:val="002C7DD3"/>
    <w:rsid w:val="002D2B3B"/>
    <w:rsid w:val="002D382C"/>
    <w:rsid w:val="002D4263"/>
    <w:rsid w:val="002D7170"/>
    <w:rsid w:val="002E02D0"/>
    <w:rsid w:val="002E2A36"/>
    <w:rsid w:val="002E520F"/>
    <w:rsid w:val="002E6433"/>
    <w:rsid w:val="002E7D46"/>
    <w:rsid w:val="002F0E25"/>
    <w:rsid w:val="002F1968"/>
    <w:rsid w:val="002F32EB"/>
    <w:rsid w:val="002F440D"/>
    <w:rsid w:val="002F6D83"/>
    <w:rsid w:val="0030295F"/>
    <w:rsid w:val="003061EC"/>
    <w:rsid w:val="00312C4B"/>
    <w:rsid w:val="003132C1"/>
    <w:rsid w:val="003147AE"/>
    <w:rsid w:val="0031653F"/>
    <w:rsid w:val="00317465"/>
    <w:rsid w:val="00317DCD"/>
    <w:rsid w:val="0032119D"/>
    <w:rsid w:val="003225F9"/>
    <w:rsid w:val="003240C1"/>
    <w:rsid w:val="0032451A"/>
    <w:rsid w:val="00324ABB"/>
    <w:rsid w:val="00332254"/>
    <w:rsid w:val="00336D42"/>
    <w:rsid w:val="00341570"/>
    <w:rsid w:val="003417C8"/>
    <w:rsid w:val="00343985"/>
    <w:rsid w:val="00347882"/>
    <w:rsid w:val="00347CA1"/>
    <w:rsid w:val="00350C0A"/>
    <w:rsid w:val="003539A6"/>
    <w:rsid w:val="00355446"/>
    <w:rsid w:val="00356A35"/>
    <w:rsid w:val="00361237"/>
    <w:rsid w:val="00362389"/>
    <w:rsid w:val="00367EA9"/>
    <w:rsid w:val="00372D02"/>
    <w:rsid w:val="003735E6"/>
    <w:rsid w:val="00374286"/>
    <w:rsid w:val="003800E4"/>
    <w:rsid w:val="003805B0"/>
    <w:rsid w:val="00383510"/>
    <w:rsid w:val="00387C5F"/>
    <w:rsid w:val="0039027D"/>
    <w:rsid w:val="00391E5A"/>
    <w:rsid w:val="003934B9"/>
    <w:rsid w:val="00394C4C"/>
    <w:rsid w:val="00394C7E"/>
    <w:rsid w:val="00396107"/>
    <w:rsid w:val="0039768E"/>
    <w:rsid w:val="003A762D"/>
    <w:rsid w:val="003A7C26"/>
    <w:rsid w:val="003A7F0C"/>
    <w:rsid w:val="003B12F5"/>
    <w:rsid w:val="003B3C3A"/>
    <w:rsid w:val="003C1094"/>
    <w:rsid w:val="003C16E8"/>
    <w:rsid w:val="003C39B8"/>
    <w:rsid w:val="003C66CF"/>
    <w:rsid w:val="003C73CA"/>
    <w:rsid w:val="003D2128"/>
    <w:rsid w:val="003D2BFD"/>
    <w:rsid w:val="003D4EDF"/>
    <w:rsid w:val="003D5382"/>
    <w:rsid w:val="003D69A0"/>
    <w:rsid w:val="003D6A58"/>
    <w:rsid w:val="003D776E"/>
    <w:rsid w:val="003E4ADB"/>
    <w:rsid w:val="003E6CD4"/>
    <w:rsid w:val="003E7365"/>
    <w:rsid w:val="003F1E12"/>
    <w:rsid w:val="003F3E83"/>
    <w:rsid w:val="003F6A69"/>
    <w:rsid w:val="003F71E5"/>
    <w:rsid w:val="004010D0"/>
    <w:rsid w:val="00402C6B"/>
    <w:rsid w:val="00403B20"/>
    <w:rsid w:val="00404BEE"/>
    <w:rsid w:val="00405D86"/>
    <w:rsid w:val="00411187"/>
    <w:rsid w:val="004131D8"/>
    <w:rsid w:val="00415710"/>
    <w:rsid w:val="0041723F"/>
    <w:rsid w:val="00420E30"/>
    <w:rsid w:val="004214D5"/>
    <w:rsid w:val="00421EFC"/>
    <w:rsid w:val="00424171"/>
    <w:rsid w:val="0042659B"/>
    <w:rsid w:val="004305D7"/>
    <w:rsid w:val="00432447"/>
    <w:rsid w:val="00435704"/>
    <w:rsid w:val="00437D89"/>
    <w:rsid w:val="004508CB"/>
    <w:rsid w:val="00452438"/>
    <w:rsid w:val="0045347E"/>
    <w:rsid w:val="00455858"/>
    <w:rsid w:val="00456EDF"/>
    <w:rsid w:val="00464BB7"/>
    <w:rsid w:val="004658DF"/>
    <w:rsid w:val="00470E2B"/>
    <w:rsid w:val="004720FF"/>
    <w:rsid w:val="004749FB"/>
    <w:rsid w:val="00481334"/>
    <w:rsid w:val="00482E37"/>
    <w:rsid w:val="00484D5F"/>
    <w:rsid w:val="00486DF9"/>
    <w:rsid w:val="00490403"/>
    <w:rsid w:val="004904FC"/>
    <w:rsid w:val="00494728"/>
    <w:rsid w:val="00495DB8"/>
    <w:rsid w:val="004A3469"/>
    <w:rsid w:val="004A3E17"/>
    <w:rsid w:val="004A524E"/>
    <w:rsid w:val="004A53C7"/>
    <w:rsid w:val="004B41F3"/>
    <w:rsid w:val="004B47CA"/>
    <w:rsid w:val="004B66F6"/>
    <w:rsid w:val="004B6F94"/>
    <w:rsid w:val="004C586E"/>
    <w:rsid w:val="004C5E1C"/>
    <w:rsid w:val="004C7B6A"/>
    <w:rsid w:val="004D06B2"/>
    <w:rsid w:val="004D0814"/>
    <w:rsid w:val="004D1392"/>
    <w:rsid w:val="004D321E"/>
    <w:rsid w:val="004D4C79"/>
    <w:rsid w:val="004D5556"/>
    <w:rsid w:val="004E12A5"/>
    <w:rsid w:val="004F1A3B"/>
    <w:rsid w:val="004F1CF4"/>
    <w:rsid w:val="004F20DB"/>
    <w:rsid w:val="004F262F"/>
    <w:rsid w:val="004F2860"/>
    <w:rsid w:val="004F291E"/>
    <w:rsid w:val="004F2C85"/>
    <w:rsid w:val="004F3F8A"/>
    <w:rsid w:val="004F54DA"/>
    <w:rsid w:val="004F7A56"/>
    <w:rsid w:val="004F7AF6"/>
    <w:rsid w:val="0050013F"/>
    <w:rsid w:val="00503257"/>
    <w:rsid w:val="00506640"/>
    <w:rsid w:val="00507CAE"/>
    <w:rsid w:val="005113DE"/>
    <w:rsid w:val="0051321F"/>
    <w:rsid w:val="0051782A"/>
    <w:rsid w:val="00520358"/>
    <w:rsid w:val="0053199B"/>
    <w:rsid w:val="005320B4"/>
    <w:rsid w:val="00533927"/>
    <w:rsid w:val="00533EC4"/>
    <w:rsid w:val="00535539"/>
    <w:rsid w:val="00535882"/>
    <w:rsid w:val="0054088D"/>
    <w:rsid w:val="0054442D"/>
    <w:rsid w:val="00545CA4"/>
    <w:rsid w:val="00554987"/>
    <w:rsid w:val="00563698"/>
    <w:rsid w:val="00563A67"/>
    <w:rsid w:val="00566C3D"/>
    <w:rsid w:val="00566E3C"/>
    <w:rsid w:val="00572205"/>
    <w:rsid w:val="0057314A"/>
    <w:rsid w:val="005763AF"/>
    <w:rsid w:val="00576F18"/>
    <w:rsid w:val="00577A53"/>
    <w:rsid w:val="00582E91"/>
    <w:rsid w:val="00584AB3"/>
    <w:rsid w:val="00586591"/>
    <w:rsid w:val="00592E65"/>
    <w:rsid w:val="00592EF3"/>
    <w:rsid w:val="00595D49"/>
    <w:rsid w:val="00595E4B"/>
    <w:rsid w:val="005A5266"/>
    <w:rsid w:val="005A5C95"/>
    <w:rsid w:val="005A6A8D"/>
    <w:rsid w:val="005A713D"/>
    <w:rsid w:val="005A7D58"/>
    <w:rsid w:val="005B474C"/>
    <w:rsid w:val="005B67AA"/>
    <w:rsid w:val="005C1E87"/>
    <w:rsid w:val="005C296C"/>
    <w:rsid w:val="005C5CB1"/>
    <w:rsid w:val="005C5D36"/>
    <w:rsid w:val="005D0F15"/>
    <w:rsid w:val="005D17F4"/>
    <w:rsid w:val="005D4796"/>
    <w:rsid w:val="005D64CD"/>
    <w:rsid w:val="005D74BB"/>
    <w:rsid w:val="005D77D2"/>
    <w:rsid w:val="005E2AAC"/>
    <w:rsid w:val="005E440C"/>
    <w:rsid w:val="005E4822"/>
    <w:rsid w:val="005E6A1C"/>
    <w:rsid w:val="005E70EC"/>
    <w:rsid w:val="005F2EE4"/>
    <w:rsid w:val="00603B6E"/>
    <w:rsid w:val="0060420F"/>
    <w:rsid w:val="00605FA2"/>
    <w:rsid w:val="00613895"/>
    <w:rsid w:val="00614EE9"/>
    <w:rsid w:val="00617542"/>
    <w:rsid w:val="00623471"/>
    <w:rsid w:val="00626A3F"/>
    <w:rsid w:val="00627043"/>
    <w:rsid w:val="00630957"/>
    <w:rsid w:val="00630D63"/>
    <w:rsid w:val="0063302B"/>
    <w:rsid w:val="006334B9"/>
    <w:rsid w:val="0063575A"/>
    <w:rsid w:val="00637F97"/>
    <w:rsid w:val="00640284"/>
    <w:rsid w:val="00645AEA"/>
    <w:rsid w:val="00650F19"/>
    <w:rsid w:val="0065228E"/>
    <w:rsid w:val="00653035"/>
    <w:rsid w:val="0066071B"/>
    <w:rsid w:val="00660E8B"/>
    <w:rsid w:val="00666A53"/>
    <w:rsid w:val="00670731"/>
    <w:rsid w:val="0067435F"/>
    <w:rsid w:val="00676A3A"/>
    <w:rsid w:val="00676F84"/>
    <w:rsid w:val="0068277F"/>
    <w:rsid w:val="006863FC"/>
    <w:rsid w:val="00692ED5"/>
    <w:rsid w:val="00696F13"/>
    <w:rsid w:val="00697223"/>
    <w:rsid w:val="006A0204"/>
    <w:rsid w:val="006A1A08"/>
    <w:rsid w:val="006A323B"/>
    <w:rsid w:val="006A427D"/>
    <w:rsid w:val="006A7B88"/>
    <w:rsid w:val="006B1789"/>
    <w:rsid w:val="006B1D7F"/>
    <w:rsid w:val="006B1E0C"/>
    <w:rsid w:val="006B288A"/>
    <w:rsid w:val="006B3875"/>
    <w:rsid w:val="006B4877"/>
    <w:rsid w:val="006B5054"/>
    <w:rsid w:val="006B5D82"/>
    <w:rsid w:val="006B728E"/>
    <w:rsid w:val="006B7454"/>
    <w:rsid w:val="006C33CC"/>
    <w:rsid w:val="006C61F9"/>
    <w:rsid w:val="006C6C3B"/>
    <w:rsid w:val="006D1916"/>
    <w:rsid w:val="006D346E"/>
    <w:rsid w:val="006D3BBE"/>
    <w:rsid w:val="006D577E"/>
    <w:rsid w:val="006D7CF1"/>
    <w:rsid w:val="006E1EF3"/>
    <w:rsid w:val="006E2D70"/>
    <w:rsid w:val="006E40BB"/>
    <w:rsid w:val="006E4A2E"/>
    <w:rsid w:val="006E7206"/>
    <w:rsid w:val="006F18B1"/>
    <w:rsid w:val="006F25D1"/>
    <w:rsid w:val="006F3F30"/>
    <w:rsid w:val="006F5EE5"/>
    <w:rsid w:val="006F7EE1"/>
    <w:rsid w:val="007021B9"/>
    <w:rsid w:val="00702FEF"/>
    <w:rsid w:val="007033EA"/>
    <w:rsid w:val="0070447E"/>
    <w:rsid w:val="007065DE"/>
    <w:rsid w:val="0071282A"/>
    <w:rsid w:val="00716A27"/>
    <w:rsid w:val="00716ACA"/>
    <w:rsid w:val="0072525D"/>
    <w:rsid w:val="00725E82"/>
    <w:rsid w:val="0073181C"/>
    <w:rsid w:val="0073579D"/>
    <w:rsid w:val="00740E98"/>
    <w:rsid w:val="007420F9"/>
    <w:rsid w:val="007422A6"/>
    <w:rsid w:val="00742D63"/>
    <w:rsid w:val="00742FFE"/>
    <w:rsid w:val="00750F49"/>
    <w:rsid w:val="00751082"/>
    <w:rsid w:val="00752102"/>
    <w:rsid w:val="0075336C"/>
    <w:rsid w:val="0075562D"/>
    <w:rsid w:val="00757A70"/>
    <w:rsid w:val="00761860"/>
    <w:rsid w:val="00763BAF"/>
    <w:rsid w:val="00763CBF"/>
    <w:rsid w:val="0076567B"/>
    <w:rsid w:val="00773AB0"/>
    <w:rsid w:val="007772E7"/>
    <w:rsid w:val="00782933"/>
    <w:rsid w:val="007902E9"/>
    <w:rsid w:val="00790F48"/>
    <w:rsid w:val="00791B86"/>
    <w:rsid w:val="00795E04"/>
    <w:rsid w:val="007A7AC6"/>
    <w:rsid w:val="007B1C14"/>
    <w:rsid w:val="007B36BE"/>
    <w:rsid w:val="007B4DF9"/>
    <w:rsid w:val="007B5789"/>
    <w:rsid w:val="007B5958"/>
    <w:rsid w:val="007B641A"/>
    <w:rsid w:val="007B743B"/>
    <w:rsid w:val="007B7A65"/>
    <w:rsid w:val="007C171C"/>
    <w:rsid w:val="007C70DF"/>
    <w:rsid w:val="007D4B3D"/>
    <w:rsid w:val="007D4F4A"/>
    <w:rsid w:val="007E154A"/>
    <w:rsid w:val="007E310F"/>
    <w:rsid w:val="007E32CF"/>
    <w:rsid w:val="007E343E"/>
    <w:rsid w:val="007E46A2"/>
    <w:rsid w:val="007F0246"/>
    <w:rsid w:val="007F250F"/>
    <w:rsid w:val="007F387A"/>
    <w:rsid w:val="007F643D"/>
    <w:rsid w:val="0080463E"/>
    <w:rsid w:val="00804F88"/>
    <w:rsid w:val="00806E0B"/>
    <w:rsid w:val="008103A4"/>
    <w:rsid w:val="00810A75"/>
    <w:rsid w:val="00812047"/>
    <w:rsid w:val="00812E7E"/>
    <w:rsid w:val="008131D2"/>
    <w:rsid w:val="00815C7F"/>
    <w:rsid w:val="008161EF"/>
    <w:rsid w:val="0081650E"/>
    <w:rsid w:val="00816983"/>
    <w:rsid w:val="008170BC"/>
    <w:rsid w:val="00830F5E"/>
    <w:rsid w:val="00831E4B"/>
    <w:rsid w:val="00836BFB"/>
    <w:rsid w:val="008370FD"/>
    <w:rsid w:val="00837FEE"/>
    <w:rsid w:val="00842BF1"/>
    <w:rsid w:val="0084363E"/>
    <w:rsid w:val="00844C4C"/>
    <w:rsid w:val="00853DFB"/>
    <w:rsid w:val="00854AA5"/>
    <w:rsid w:val="00857177"/>
    <w:rsid w:val="00860295"/>
    <w:rsid w:val="008664E8"/>
    <w:rsid w:val="00870329"/>
    <w:rsid w:val="00872060"/>
    <w:rsid w:val="00872832"/>
    <w:rsid w:val="00872D6D"/>
    <w:rsid w:val="0087346E"/>
    <w:rsid w:val="00877F8A"/>
    <w:rsid w:val="00877FCF"/>
    <w:rsid w:val="00880F6D"/>
    <w:rsid w:val="00881384"/>
    <w:rsid w:val="00893879"/>
    <w:rsid w:val="00895728"/>
    <w:rsid w:val="00897BC4"/>
    <w:rsid w:val="008A0EBF"/>
    <w:rsid w:val="008A141E"/>
    <w:rsid w:val="008A4F04"/>
    <w:rsid w:val="008B70C9"/>
    <w:rsid w:val="008C2CE3"/>
    <w:rsid w:val="008C460A"/>
    <w:rsid w:val="008C7A03"/>
    <w:rsid w:val="008D1F55"/>
    <w:rsid w:val="008D3C61"/>
    <w:rsid w:val="008D7D77"/>
    <w:rsid w:val="008E03EF"/>
    <w:rsid w:val="008F13DB"/>
    <w:rsid w:val="009053B8"/>
    <w:rsid w:val="009057CF"/>
    <w:rsid w:val="00911A33"/>
    <w:rsid w:val="00912082"/>
    <w:rsid w:val="00913891"/>
    <w:rsid w:val="0091744C"/>
    <w:rsid w:val="00922960"/>
    <w:rsid w:val="009235EA"/>
    <w:rsid w:val="00923816"/>
    <w:rsid w:val="00923B83"/>
    <w:rsid w:val="00924104"/>
    <w:rsid w:val="00927417"/>
    <w:rsid w:val="00930001"/>
    <w:rsid w:val="009339E8"/>
    <w:rsid w:val="00933DEC"/>
    <w:rsid w:val="00936AFB"/>
    <w:rsid w:val="00937658"/>
    <w:rsid w:val="00940320"/>
    <w:rsid w:val="00941A97"/>
    <w:rsid w:val="0094218F"/>
    <w:rsid w:val="00945347"/>
    <w:rsid w:val="0094655C"/>
    <w:rsid w:val="00946FD6"/>
    <w:rsid w:val="00951584"/>
    <w:rsid w:val="009553F9"/>
    <w:rsid w:val="00956F2F"/>
    <w:rsid w:val="00962084"/>
    <w:rsid w:val="0097048B"/>
    <w:rsid w:val="00972BDA"/>
    <w:rsid w:val="00973C76"/>
    <w:rsid w:val="00980E32"/>
    <w:rsid w:val="00981B37"/>
    <w:rsid w:val="0098277A"/>
    <w:rsid w:val="00991CA2"/>
    <w:rsid w:val="0099674A"/>
    <w:rsid w:val="00997AC1"/>
    <w:rsid w:val="009A10A1"/>
    <w:rsid w:val="009A12ED"/>
    <w:rsid w:val="009A1452"/>
    <w:rsid w:val="009A22C9"/>
    <w:rsid w:val="009A273D"/>
    <w:rsid w:val="009A322D"/>
    <w:rsid w:val="009A3971"/>
    <w:rsid w:val="009B01DE"/>
    <w:rsid w:val="009B208F"/>
    <w:rsid w:val="009B2B03"/>
    <w:rsid w:val="009B4238"/>
    <w:rsid w:val="009C0BFA"/>
    <w:rsid w:val="009C290C"/>
    <w:rsid w:val="009C58D0"/>
    <w:rsid w:val="009C69A3"/>
    <w:rsid w:val="009C6DE6"/>
    <w:rsid w:val="009D1829"/>
    <w:rsid w:val="009D19D1"/>
    <w:rsid w:val="009D2004"/>
    <w:rsid w:val="009D3435"/>
    <w:rsid w:val="009D52EC"/>
    <w:rsid w:val="009D54CB"/>
    <w:rsid w:val="009D77ED"/>
    <w:rsid w:val="009E2184"/>
    <w:rsid w:val="009E2594"/>
    <w:rsid w:val="009E3339"/>
    <w:rsid w:val="009E4455"/>
    <w:rsid w:val="009E4E68"/>
    <w:rsid w:val="009E7863"/>
    <w:rsid w:val="009F1A77"/>
    <w:rsid w:val="009F2707"/>
    <w:rsid w:val="009F2E2E"/>
    <w:rsid w:val="009F58AC"/>
    <w:rsid w:val="009F5ED3"/>
    <w:rsid w:val="009F63B3"/>
    <w:rsid w:val="009F6C9C"/>
    <w:rsid w:val="00A00D38"/>
    <w:rsid w:val="00A01DA4"/>
    <w:rsid w:val="00A01F9B"/>
    <w:rsid w:val="00A05319"/>
    <w:rsid w:val="00A05665"/>
    <w:rsid w:val="00A12815"/>
    <w:rsid w:val="00A1364B"/>
    <w:rsid w:val="00A17DF5"/>
    <w:rsid w:val="00A20790"/>
    <w:rsid w:val="00A211AC"/>
    <w:rsid w:val="00A23397"/>
    <w:rsid w:val="00A2416B"/>
    <w:rsid w:val="00A25F97"/>
    <w:rsid w:val="00A26497"/>
    <w:rsid w:val="00A32F37"/>
    <w:rsid w:val="00A40ED5"/>
    <w:rsid w:val="00A41C1A"/>
    <w:rsid w:val="00A425B7"/>
    <w:rsid w:val="00A43B01"/>
    <w:rsid w:val="00A45BD8"/>
    <w:rsid w:val="00A5300D"/>
    <w:rsid w:val="00A55C33"/>
    <w:rsid w:val="00A55C36"/>
    <w:rsid w:val="00A56793"/>
    <w:rsid w:val="00A57611"/>
    <w:rsid w:val="00A60408"/>
    <w:rsid w:val="00A632BB"/>
    <w:rsid w:val="00A65F26"/>
    <w:rsid w:val="00A7013C"/>
    <w:rsid w:val="00A70163"/>
    <w:rsid w:val="00A73584"/>
    <w:rsid w:val="00A7544F"/>
    <w:rsid w:val="00A83240"/>
    <w:rsid w:val="00A840B4"/>
    <w:rsid w:val="00A86D77"/>
    <w:rsid w:val="00A9015F"/>
    <w:rsid w:val="00A90D93"/>
    <w:rsid w:val="00A91A31"/>
    <w:rsid w:val="00A921A7"/>
    <w:rsid w:val="00A930A6"/>
    <w:rsid w:val="00A9317D"/>
    <w:rsid w:val="00A93418"/>
    <w:rsid w:val="00A936BE"/>
    <w:rsid w:val="00A9418C"/>
    <w:rsid w:val="00A952AC"/>
    <w:rsid w:val="00A95C4C"/>
    <w:rsid w:val="00A96940"/>
    <w:rsid w:val="00AA1F55"/>
    <w:rsid w:val="00AA2172"/>
    <w:rsid w:val="00AA69C1"/>
    <w:rsid w:val="00AB0528"/>
    <w:rsid w:val="00AB0D5F"/>
    <w:rsid w:val="00AB30FE"/>
    <w:rsid w:val="00AB5296"/>
    <w:rsid w:val="00AB5676"/>
    <w:rsid w:val="00AB5DA6"/>
    <w:rsid w:val="00AB6DB4"/>
    <w:rsid w:val="00AC3D84"/>
    <w:rsid w:val="00AC4354"/>
    <w:rsid w:val="00AC7D00"/>
    <w:rsid w:val="00AD0DC7"/>
    <w:rsid w:val="00AD218A"/>
    <w:rsid w:val="00AD2A36"/>
    <w:rsid w:val="00AD2D3E"/>
    <w:rsid w:val="00AD2FEB"/>
    <w:rsid w:val="00AD4458"/>
    <w:rsid w:val="00AD4743"/>
    <w:rsid w:val="00AE4B7A"/>
    <w:rsid w:val="00AE52D4"/>
    <w:rsid w:val="00AE6CE0"/>
    <w:rsid w:val="00AF08B1"/>
    <w:rsid w:val="00AF37B6"/>
    <w:rsid w:val="00AF5694"/>
    <w:rsid w:val="00AF6592"/>
    <w:rsid w:val="00B00F2C"/>
    <w:rsid w:val="00B0790D"/>
    <w:rsid w:val="00B101AC"/>
    <w:rsid w:val="00B102D8"/>
    <w:rsid w:val="00B10741"/>
    <w:rsid w:val="00B12149"/>
    <w:rsid w:val="00B123AF"/>
    <w:rsid w:val="00B12756"/>
    <w:rsid w:val="00B137F5"/>
    <w:rsid w:val="00B13B2F"/>
    <w:rsid w:val="00B15085"/>
    <w:rsid w:val="00B177B1"/>
    <w:rsid w:val="00B22E3D"/>
    <w:rsid w:val="00B234EC"/>
    <w:rsid w:val="00B23E3E"/>
    <w:rsid w:val="00B312AD"/>
    <w:rsid w:val="00B321A6"/>
    <w:rsid w:val="00B32ECA"/>
    <w:rsid w:val="00B33B90"/>
    <w:rsid w:val="00B3468F"/>
    <w:rsid w:val="00B36789"/>
    <w:rsid w:val="00B42426"/>
    <w:rsid w:val="00B52A2C"/>
    <w:rsid w:val="00B55C8B"/>
    <w:rsid w:val="00B575CB"/>
    <w:rsid w:val="00B60B7B"/>
    <w:rsid w:val="00B61BDE"/>
    <w:rsid w:val="00B61E5A"/>
    <w:rsid w:val="00B653B7"/>
    <w:rsid w:val="00B661D4"/>
    <w:rsid w:val="00B666BC"/>
    <w:rsid w:val="00B6674F"/>
    <w:rsid w:val="00B7362D"/>
    <w:rsid w:val="00B75D14"/>
    <w:rsid w:val="00B777C6"/>
    <w:rsid w:val="00B834DB"/>
    <w:rsid w:val="00B83D47"/>
    <w:rsid w:val="00B86524"/>
    <w:rsid w:val="00B90E6D"/>
    <w:rsid w:val="00B9277C"/>
    <w:rsid w:val="00B9686E"/>
    <w:rsid w:val="00BA1932"/>
    <w:rsid w:val="00BA3CDE"/>
    <w:rsid w:val="00BB3B69"/>
    <w:rsid w:val="00BC1804"/>
    <w:rsid w:val="00BC1FC7"/>
    <w:rsid w:val="00BC2ED2"/>
    <w:rsid w:val="00BC77C1"/>
    <w:rsid w:val="00BD003D"/>
    <w:rsid w:val="00BE290D"/>
    <w:rsid w:val="00BE2AAB"/>
    <w:rsid w:val="00BE32CE"/>
    <w:rsid w:val="00BE3ED1"/>
    <w:rsid w:val="00BF0679"/>
    <w:rsid w:val="00BF3343"/>
    <w:rsid w:val="00BF3633"/>
    <w:rsid w:val="00BF3781"/>
    <w:rsid w:val="00BF460D"/>
    <w:rsid w:val="00BF4A0C"/>
    <w:rsid w:val="00BF66C4"/>
    <w:rsid w:val="00BF7079"/>
    <w:rsid w:val="00C06830"/>
    <w:rsid w:val="00C07F49"/>
    <w:rsid w:val="00C10BA9"/>
    <w:rsid w:val="00C11957"/>
    <w:rsid w:val="00C12D62"/>
    <w:rsid w:val="00C16DD8"/>
    <w:rsid w:val="00C1785D"/>
    <w:rsid w:val="00C2103D"/>
    <w:rsid w:val="00C22326"/>
    <w:rsid w:val="00C2658D"/>
    <w:rsid w:val="00C269C0"/>
    <w:rsid w:val="00C350AD"/>
    <w:rsid w:val="00C43A2F"/>
    <w:rsid w:val="00C4450E"/>
    <w:rsid w:val="00C51732"/>
    <w:rsid w:val="00C574EB"/>
    <w:rsid w:val="00C57DC6"/>
    <w:rsid w:val="00C611A5"/>
    <w:rsid w:val="00C62221"/>
    <w:rsid w:val="00C62AE3"/>
    <w:rsid w:val="00C63799"/>
    <w:rsid w:val="00C64AA4"/>
    <w:rsid w:val="00C7231C"/>
    <w:rsid w:val="00C72784"/>
    <w:rsid w:val="00C76C01"/>
    <w:rsid w:val="00C829BE"/>
    <w:rsid w:val="00C830B0"/>
    <w:rsid w:val="00C83E83"/>
    <w:rsid w:val="00C84459"/>
    <w:rsid w:val="00C87A82"/>
    <w:rsid w:val="00C92AFF"/>
    <w:rsid w:val="00CA0F88"/>
    <w:rsid w:val="00CA256D"/>
    <w:rsid w:val="00CA2DAC"/>
    <w:rsid w:val="00CA54FB"/>
    <w:rsid w:val="00CB466E"/>
    <w:rsid w:val="00CB5DD2"/>
    <w:rsid w:val="00CC1D1D"/>
    <w:rsid w:val="00CC5537"/>
    <w:rsid w:val="00CC7A75"/>
    <w:rsid w:val="00CD0F12"/>
    <w:rsid w:val="00CD46B2"/>
    <w:rsid w:val="00CD61BB"/>
    <w:rsid w:val="00CE491C"/>
    <w:rsid w:val="00CE74FF"/>
    <w:rsid w:val="00CF7D7E"/>
    <w:rsid w:val="00D0097F"/>
    <w:rsid w:val="00D01417"/>
    <w:rsid w:val="00D01A35"/>
    <w:rsid w:val="00D02AAC"/>
    <w:rsid w:val="00D03121"/>
    <w:rsid w:val="00D04BDE"/>
    <w:rsid w:val="00D061CB"/>
    <w:rsid w:val="00D06EDE"/>
    <w:rsid w:val="00D102D2"/>
    <w:rsid w:val="00D123F6"/>
    <w:rsid w:val="00D14BBC"/>
    <w:rsid w:val="00D205F0"/>
    <w:rsid w:val="00D21987"/>
    <w:rsid w:val="00D21D60"/>
    <w:rsid w:val="00D21FA2"/>
    <w:rsid w:val="00D24587"/>
    <w:rsid w:val="00D24B61"/>
    <w:rsid w:val="00D258D1"/>
    <w:rsid w:val="00D26CCB"/>
    <w:rsid w:val="00D3714C"/>
    <w:rsid w:val="00D4080C"/>
    <w:rsid w:val="00D41208"/>
    <w:rsid w:val="00D42AD3"/>
    <w:rsid w:val="00D42F1C"/>
    <w:rsid w:val="00D4481C"/>
    <w:rsid w:val="00D452D1"/>
    <w:rsid w:val="00D51E70"/>
    <w:rsid w:val="00D52A31"/>
    <w:rsid w:val="00D5466A"/>
    <w:rsid w:val="00D55C8F"/>
    <w:rsid w:val="00D565A8"/>
    <w:rsid w:val="00D565BF"/>
    <w:rsid w:val="00D571A6"/>
    <w:rsid w:val="00D6100E"/>
    <w:rsid w:val="00D61CB8"/>
    <w:rsid w:val="00D62289"/>
    <w:rsid w:val="00D63E60"/>
    <w:rsid w:val="00D642AA"/>
    <w:rsid w:val="00D650FD"/>
    <w:rsid w:val="00D669F3"/>
    <w:rsid w:val="00D74B7C"/>
    <w:rsid w:val="00D77B0D"/>
    <w:rsid w:val="00D807F8"/>
    <w:rsid w:val="00D80ED8"/>
    <w:rsid w:val="00D817BE"/>
    <w:rsid w:val="00D81B17"/>
    <w:rsid w:val="00D81C24"/>
    <w:rsid w:val="00D820BD"/>
    <w:rsid w:val="00D82D2E"/>
    <w:rsid w:val="00D86665"/>
    <w:rsid w:val="00D868EB"/>
    <w:rsid w:val="00D90DD0"/>
    <w:rsid w:val="00D94293"/>
    <w:rsid w:val="00D9667E"/>
    <w:rsid w:val="00DA642F"/>
    <w:rsid w:val="00DA6FED"/>
    <w:rsid w:val="00DB00D8"/>
    <w:rsid w:val="00DB0ACD"/>
    <w:rsid w:val="00DB124F"/>
    <w:rsid w:val="00DB5E08"/>
    <w:rsid w:val="00DB6AEE"/>
    <w:rsid w:val="00DB7064"/>
    <w:rsid w:val="00DC339C"/>
    <w:rsid w:val="00DC61B3"/>
    <w:rsid w:val="00DC703A"/>
    <w:rsid w:val="00DC7C56"/>
    <w:rsid w:val="00DD0B01"/>
    <w:rsid w:val="00DD1B7D"/>
    <w:rsid w:val="00DD2947"/>
    <w:rsid w:val="00DE0B50"/>
    <w:rsid w:val="00DE1B03"/>
    <w:rsid w:val="00DE1EAA"/>
    <w:rsid w:val="00DE4487"/>
    <w:rsid w:val="00DF145B"/>
    <w:rsid w:val="00DF1E1F"/>
    <w:rsid w:val="00DF31DC"/>
    <w:rsid w:val="00DF38A8"/>
    <w:rsid w:val="00DF522E"/>
    <w:rsid w:val="00E10847"/>
    <w:rsid w:val="00E1294B"/>
    <w:rsid w:val="00E14DFC"/>
    <w:rsid w:val="00E15EF0"/>
    <w:rsid w:val="00E16457"/>
    <w:rsid w:val="00E16B31"/>
    <w:rsid w:val="00E21382"/>
    <w:rsid w:val="00E241EA"/>
    <w:rsid w:val="00E24D5D"/>
    <w:rsid w:val="00E2555F"/>
    <w:rsid w:val="00E25842"/>
    <w:rsid w:val="00E25997"/>
    <w:rsid w:val="00E40453"/>
    <w:rsid w:val="00E40F24"/>
    <w:rsid w:val="00E41446"/>
    <w:rsid w:val="00E41D4F"/>
    <w:rsid w:val="00E4338F"/>
    <w:rsid w:val="00E467BD"/>
    <w:rsid w:val="00E47897"/>
    <w:rsid w:val="00E50B0C"/>
    <w:rsid w:val="00E54774"/>
    <w:rsid w:val="00E656CE"/>
    <w:rsid w:val="00E6737D"/>
    <w:rsid w:val="00E701AD"/>
    <w:rsid w:val="00E7332A"/>
    <w:rsid w:val="00E73D24"/>
    <w:rsid w:val="00E82F30"/>
    <w:rsid w:val="00E83B9B"/>
    <w:rsid w:val="00E848D0"/>
    <w:rsid w:val="00E95A6D"/>
    <w:rsid w:val="00EA0DFF"/>
    <w:rsid w:val="00EA1F8D"/>
    <w:rsid w:val="00EA6D66"/>
    <w:rsid w:val="00EB266D"/>
    <w:rsid w:val="00EB6526"/>
    <w:rsid w:val="00EC2DC7"/>
    <w:rsid w:val="00EC3F6E"/>
    <w:rsid w:val="00EC670F"/>
    <w:rsid w:val="00ED430D"/>
    <w:rsid w:val="00ED46F7"/>
    <w:rsid w:val="00ED5620"/>
    <w:rsid w:val="00ED63DD"/>
    <w:rsid w:val="00EE2F91"/>
    <w:rsid w:val="00EE3EDF"/>
    <w:rsid w:val="00EE4225"/>
    <w:rsid w:val="00EE4704"/>
    <w:rsid w:val="00EE4813"/>
    <w:rsid w:val="00EE6EA6"/>
    <w:rsid w:val="00EE7DF1"/>
    <w:rsid w:val="00EF1C39"/>
    <w:rsid w:val="00EF1DBC"/>
    <w:rsid w:val="00EF3F19"/>
    <w:rsid w:val="00EF44C7"/>
    <w:rsid w:val="00F064E4"/>
    <w:rsid w:val="00F0719F"/>
    <w:rsid w:val="00F15417"/>
    <w:rsid w:val="00F15BBF"/>
    <w:rsid w:val="00F16A3F"/>
    <w:rsid w:val="00F17233"/>
    <w:rsid w:val="00F344B0"/>
    <w:rsid w:val="00F37536"/>
    <w:rsid w:val="00F44E62"/>
    <w:rsid w:val="00F50116"/>
    <w:rsid w:val="00F56473"/>
    <w:rsid w:val="00F65AC8"/>
    <w:rsid w:val="00F71249"/>
    <w:rsid w:val="00F71825"/>
    <w:rsid w:val="00F733F8"/>
    <w:rsid w:val="00F7623F"/>
    <w:rsid w:val="00F771FD"/>
    <w:rsid w:val="00F80315"/>
    <w:rsid w:val="00F80F30"/>
    <w:rsid w:val="00F84ED0"/>
    <w:rsid w:val="00F87181"/>
    <w:rsid w:val="00F90723"/>
    <w:rsid w:val="00F92CEB"/>
    <w:rsid w:val="00F96C2B"/>
    <w:rsid w:val="00FA2732"/>
    <w:rsid w:val="00FA6622"/>
    <w:rsid w:val="00FA7FD6"/>
    <w:rsid w:val="00FB589D"/>
    <w:rsid w:val="00FB6AAA"/>
    <w:rsid w:val="00FB6B25"/>
    <w:rsid w:val="00FB72A0"/>
    <w:rsid w:val="00FC1341"/>
    <w:rsid w:val="00FC143E"/>
    <w:rsid w:val="00FC150A"/>
    <w:rsid w:val="00FC5FCA"/>
    <w:rsid w:val="00FD77F5"/>
    <w:rsid w:val="00FE6DD0"/>
    <w:rsid w:val="00FF34BB"/>
    <w:rsid w:val="00FF3851"/>
    <w:rsid w:val="00FF3C7B"/>
    <w:rsid w:val="00FF46AA"/>
    <w:rsid w:val="00FF4CB7"/>
    <w:rsid w:val="00FF6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3290F2A"/>
  <w15:chartTrackingRefBased/>
  <w15:docId w15:val="{569F3D63-2864-4255-8C68-91B77682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375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4">
    <w:name w:val="heading 4"/>
    <w:basedOn w:val="Standard"/>
    <w:next w:val="Standard"/>
    <w:link w:val="berschrift4Zchn"/>
    <w:uiPriority w:val="9"/>
    <w:unhideWhenUsed/>
    <w:qFormat/>
    <w:rsid w:val="000762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7D2"/>
    <w:pPr>
      <w:tabs>
        <w:tab w:val="center" w:pos="4536"/>
        <w:tab w:val="right" w:pos="9072"/>
      </w:tabs>
    </w:pPr>
  </w:style>
  <w:style w:type="character" w:customStyle="1" w:styleId="KopfzeileZchn">
    <w:name w:val="Kopfzeile Zchn"/>
    <w:basedOn w:val="Absatz-Standardschriftart"/>
    <w:link w:val="Kopfzeile"/>
    <w:uiPriority w:val="99"/>
    <w:rsid w:val="005D77D2"/>
  </w:style>
  <w:style w:type="paragraph" w:styleId="Fuzeile">
    <w:name w:val="footer"/>
    <w:basedOn w:val="Standard"/>
    <w:link w:val="FuzeileZchn"/>
    <w:uiPriority w:val="99"/>
    <w:unhideWhenUsed/>
    <w:rsid w:val="005D77D2"/>
    <w:pPr>
      <w:tabs>
        <w:tab w:val="center" w:pos="4536"/>
        <w:tab w:val="right" w:pos="9072"/>
      </w:tabs>
    </w:pPr>
  </w:style>
  <w:style w:type="character" w:customStyle="1" w:styleId="FuzeileZchn">
    <w:name w:val="Fußzeile Zchn"/>
    <w:basedOn w:val="Absatz-Standardschriftart"/>
    <w:link w:val="Fuzeile"/>
    <w:uiPriority w:val="99"/>
    <w:rsid w:val="005D77D2"/>
  </w:style>
  <w:style w:type="character" w:styleId="Hyperlink">
    <w:name w:val="Hyperlink"/>
    <w:basedOn w:val="Absatz-Standardschriftart"/>
    <w:uiPriority w:val="99"/>
    <w:unhideWhenUsed/>
    <w:rsid w:val="005D77D2"/>
    <w:rPr>
      <w:color w:val="0000FF" w:themeColor="hyperlink"/>
      <w:u w:val="single"/>
    </w:rPr>
  </w:style>
  <w:style w:type="paragraph" w:styleId="Sprechblasentext">
    <w:name w:val="Balloon Text"/>
    <w:basedOn w:val="Standard"/>
    <w:link w:val="SprechblasentextZchn"/>
    <w:uiPriority w:val="99"/>
    <w:semiHidden/>
    <w:unhideWhenUsed/>
    <w:rsid w:val="006E2D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2D70"/>
    <w:rPr>
      <w:rFonts w:ascii="Segoe UI" w:hAnsi="Segoe UI" w:cs="Segoe UI"/>
      <w:sz w:val="18"/>
      <w:szCs w:val="18"/>
    </w:rPr>
  </w:style>
  <w:style w:type="paragraph" w:styleId="Listenabsatz">
    <w:name w:val="List Paragraph"/>
    <w:basedOn w:val="Standard"/>
    <w:uiPriority w:val="34"/>
    <w:qFormat/>
    <w:rsid w:val="00EC2DC7"/>
    <w:pPr>
      <w:ind w:left="720"/>
      <w:contextualSpacing/>
    </w:pPr>
  </w:style>
  <w:style w:type="character" w:styleId="BesuchterLink">
    <w:name w:val="FollowedHyperlink"/>
    <w:basedOn w:val="Absatz-Standardschriftart"/>
    <w:uiPriority w:val="99"/>
    <w:semiHidden/>
    <w:unhideWhenUsed/>
    <w:rsid w:val="000A1559"/>
    <w:rPr>
      <w:color w:val="800080" w:themeColor="followedHyperlink"/>
      <w:u w:val="single"/>
    </w:rPr>
  </w:style>
  <w:style w:type="paragraph" w:styleId="StandardWeb">
    <w:name w:val="Normal (Web)"/>
    <w:basedOn w:val="Standard"/>
    <w:uiPriority w:val="99"/>
    <w:unhideWhenUsed/>
    <w:rsid w:val="005E6A1C"/>
    <w:pPr>
      <w:spacing w:before="100" w:beforeAutospacing="1" w:after="100" w:afterAutospacing="1"/>
    </w:pPr>
    <w:rPr>
      <w:rFonts w:ascii="Times New Roman" w:hAnsi="Times New Roman" w:cs="Times New Roman"/>
      <w:sz w:val="24"/>
      <w:szCs w:val="24"/>
      <w:lang w:eastAsia="de-DE"/>
    </w:rPr>
  </w:style>
  <w:style w:type="paragraph" w:customStyle="1" w:styleId="Default">
    <w:name w:val="Default"/>
    <w:rsid w:val="00C12D62"/>
    <w:pPr>
      <w:autoSpaceDE w:val="0"/>
      <w:autoSpaceDN w:val="0"/>
      <w:adjustRightInd w:val="0"/>
    </w:pPr>
    <w:rPr>
      <w:rFonts w:ascii="BundesSerif Regular" w:hAnsi="BundesSerif Regular" w:cs="BundesSerif Regular"/>
      <w:color w:val="000000"/>
      <w:sz w:val="24"/>
      <w:szCs w:val="24"/>
    </w:rPr>
  </w:style>
  <w:style w:type="paragraph" w:customStyle="1" w:styleId="Pa0">
    <w:name w:val="Pa0"/>
    <w:basedOn w:val="Default"/>
    <w:next w:val="Default"/>
    <w:uiPriority w:val="99"/>
    <w:rsid w:val="00C12D62"/>
    <w:pPr>
      <w:spacing w:line="241" w:lineRule="atLeast"/>
    </w:pPr>
    <w:rPr>
      <w:rFonts w:cstheme="minorBidi"/>
      <w:color w:val="auto"/>
    </w:rPr>
  </w:style>
  <w:style w:type="character" w:customStyle="1" w:styleId="A1">
    <w:name w:val="A1"/>
    <w:uiPriority w:val="99"/>
    <w:rsid w:val="00C12D62"/>
    <w:rPr>
      <w:rFonts w:cs="BundesSerif Regular"/>
      <w:color w:val="000000"/>
      <w:sz w:val="68"/>
      <w:szCs w:val="68"/>
    </w:rPr>
  </w:style>
  <w:style w:type="paragraph" w:customStyle="1" w:styleId="Pa4">
    <w:name w:val="Pa4"/>
    <w:basedOn w:val="Default"/>
    <w:next w:val="Default"/>
    <w:uiPriority w:val="99"/>
    <w:rsid w:val="00F84ED0"/>
    <w:pPr>
      <w:spacing w:line="201" w:lineRule="atLeast"/>
    </w:pPr>
    <w:rPr>
      <w:rFonts w:cstheme="minorBidi"/>
      <w:color w:val="auto"/>
    </w:rPr>
  </w:style>
  <w:style w:type="character" w:customStyle="1" w:styleId="hgkelc">
    <w:name w:val="hgkelc"/>
    <w:basedOn w:val="Absatz-Standardschriftart"/>
    <w:rsid w:val="00911A33"/>
  </w:style>
  <w:style w:type="character" w:styleId="Fett">
    <w:name w:val="Strong"/>
    <w:basedOn w:val="Absatz-Standardschriftart"/>
    <w:uiPriority w:val="22"/>
    <w:qFormat/>
    <w:rsid w:val="00114B5D"/>
    <w:rPr>
      <w:b/>
      <w:bCs/>
    </w:rPr>
  </w:style>
  <w:style w:type="character" w:customStyle="1" w:styleId="berschrift1Zchn">
    <w:name w:val="Überschrift 1 Zchn"/>
    <w:basedOn w:val="Absatz-Standardschriftart"/>
    <w:link w:val="berschrift1"/>
    <w:uiPriority w:val="9"/>
    <w:rsid w:val="00F37536"/>
    <w:rPr>
      <w:rFonts w:asciiTheme="majorHAnsi" w:eastAsiaTheme="majorEastAsia" w:hAnsiTheme="majorHAnsi" w:cstheme="majorBidi"/>
      <w:color w:val="365F91" w:themeColor="accent1" w:themeShade="BF"/>
      <w:sz w:val="32"/>
      <w:szCs w:val="32"/>
    </w:rPr>
  </w:style>
  <w:style w:type="paragraph" w:styleId="NurText">
    <w:name w:val="Plain Text"/>
    <w:basedOn w:val="Standard"/>
    <w:link w:val="NurTextZchn"/>
    <w:uiPriority w:val="99"/>
    <w:unhideWhenUsed/>
    <w:rsid w:val="00923B83"/>
    <w:rPr>
      <w:rFonts w:ascii="Calibri" w:eastAsia="Times New Roman" w:hAnsi="Calibri" w:cs="Times New Roman"/>
      <w:sz w:val="27"/>
      <w:szCs w:val="21"/>
      <w:lang w:eastAsia="de-DE"/>
    </w:rPr>
  </w:style>
  <w:style w:type="character" w:customStyle="1" w:styleId="NurTextZchn">
    <w:name w:val="Nur Text Zchn"/>
    <w:basedOn w:val="Absatz-Standardschriftart"/>
    <w:link w:val="NurText"/>
    <w:uiPriority w:val="99"/>
    <w:rsid w:val="00923B83"/>
    <w:rPr>
      <w:rFonts w:ascii="Calibri" w:eastAsia="Times New Roman" w:hAnsi="Calibri" w:cs="Times New Roman"/>
      <w:sz w:val="27"/>
      <w:szCs w:val="21"/>
      <w:lang w:eastAsia="de-DE"/>
    </w:rPr>
  </w:style>
  <w:style w:type="character" w:customStyle="1" w:styleId="berschrift4Zchn">
    <w:name w:val="Überschrift 4 Zchn"/>
    <w:basedOn w:val="Absatz-Standardschriftart"/>
    <w:link w:val="berschrift4"/>
    <w:uiPriority w:val="9"/>
    <w:rsid w:val="000762A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949">
      <w:bodyDiv w:val="1"/>
      <w:marLeft w:val="0"/>
      <w:marRight w:val="0"/>
      <w:marTop w:val="0"/>
      <w:marBottom w:val="0"/>
      <w:divBdr>
        <w:top w:val="none" w:sz="0" w:space="0" w:color="auto"/>
        <w:left w:val="none" w:sz="0" w:space="0" w:color="auto"/>
        <w:bottom w:val="none" w:sz="0" w:space="0" w:color="auto"/>
        <w:right w:val="none" w:sz="0" w:space="0" w:color="auto"/>
      </w:divBdr>
      <w:divsChild>
        <w:div w:id="1998146818">
          <w:marLeft w:val="0"/>
          <w:marRight w:val="0"/>
          <w:marTop w:val="0"/>
          <w:marBottom w:val="0"/>
          <w:divBdr>
            <w:top w:val="none" w:sz="0" w:space="0" w:color="auto"/>
            <w:left w:val="none" w:sz="0" w:space="0" w:color="auto"/>
            <w:bottom w:val="none" w:sz="0" w:space="0" w:color="auto"/>
            <w:right w:val="none" w:sz="0" w:space="0" w:color="auto"/>
          </w:divBdr>
        </w:div>
        <w:div w:id="1605379408">
          <w:marLeft w:val="0"/>
          <w:marRight w:val="0"/>
          <w:marTop w:val="0"/>
          <w:marBottom w:val="0"/>
          <w:divBdr>
            <w:top w:val="none" w:sz="0" w:space="0" w:color="auto"/>
            <w:left w:val="none" w:sz="0" w:space="0" w:color="auto"/>
            <w:bottom w:val="none" w:sz="0" w:space="0" w:color="auto"/>
            <w:right w:val="none" w:sz="0" w:space="0" w:color="auto"/>
          </w:divBdr>
        </w:div>
      </w:divsChild>
    </w:div>
    <w:div w:id="124740880">
      <w:bodyDiv w:val="1"/>
      <w:marLeft w:val="0"/>
      <w:marRight w:val="0"/>
      <w:marTop w:val="0"/>
      <w:marBottom w:val="0"/>
      <w:divBdr>
        <w:top w:val="none" w:sz="0" w:space="0" w:color="auto"/>
        <w:left w:val="none" w:sz="0" w:space="0" w:color="auto"/>
        <w:bottom w:val="none" w:sz="0" w:space="0" w:color="auto"/>
        <w:right w:val="none" w:sz="0" w:space="0" w:color="auto"/>
      </w:divBdr>
    </w:div>
    <w:div w:id="139881534">
      <w:bodyDiv w:val="1"/>
      <w:marLeft w:val="0"/>
      <w:marRight w:val="0"/>
      <w:marTop w:val="0"/>
      <w:marBottom w:val="0"/>
      <w:divBdr>
        <w:top w:val="none" w:sz="0" w:space="0" w:color="auto"/>
        <w:left w:val="none" w:sz="0" w:space="0" w:color="auto"/>
        <w:bottom w:val="none" w:sz="0" w:space="0" w:color="auto"/>
        <w:right w:val="none" w:sz="0" w:space="0" w:color="auto"/>
      </w:divBdr>
    </w:div>
    <w:div w:id="187913558">
      <w:bodyDiv w:val="1"/>
      <w:marLeft w:val="0"/>
      <w:marRight w:val="0"/>
      <w:marTop w:val="0"/>
      <w:marBottom w:val="0"/>
      <w:divBdr>
        <w:top w:val="none" w:sz="0" w:space="0" w:color="auto"/>
        <w:left w:val="none" w:sz="0" w:space="0" w:color="auto"/>
        <w:bottom w:val="none" w:sz="0" w:space="0" w:color="auto"/>
        <w:right w:val="none" w:sz="0" w:space="0" w:color="auto"/>
      </w:divBdr>
    </w:div>
    <w:div w:id="233128657">
      <w:bodyDiv w:val="1"/>
      <w:marLeft w:val="0"/>
      <w:marRight w:val="0"/>
      <w:marTop w:val="0"/>
      <w:marBottom w:val="0"/>
      <w:divBdr>
        <w:top w:val="none" w:sz="0" w:space="0" w:color="auto"/>
        <w:left w:val="none" w:sz="0" w:space="0" w:color="auto"/>
        <w:bottom w:val="none" w:sz="0" w:space="0" w:color="auto"/>
        <w:right w:val="none" w:sz="0" w:space="0" w:color="auto"/>
      </w:divBdr>
    </w:div>
    <w:div w:id="254435184">
      <w:bodyDiv w:val="1"/>
      <w:marLeft w:val="0"/>
      <w:marRight w:val="0"/>
      <w:marTop w:val="0"/>
      <w:marBottom w:val="0"/>
      <w:divBdr>
        <w:top w:val="none" w:sz="0" w:space="0" w:color="auto"/>
        <w:left w:val="none" w:sz="0" w:space="0" w:color="auto"/>
        <w:bottom w:val="none" w:sz="0" w:space="0" w:color="auto"/>
        <w:right w:val="none" w:sz="0" w:space="0" w:color="auto"/>
      </w:divBdr>
      <w:divsChild>
        <w:div w:id="1932425081">
          <w:marLeft w:val="0"/>
          <w:marRight w:val="0"/>
          <w:marTop w:val="0"/>
          <w:marBottom w:val="0"/>
          <w:divBdr>
            <w:top w:val="none" w:sz="0" w:space="0" w:color="auto"/>
            <w:left w:val="none" w:sz="0" w:space="0" w:color="auto"/>
            <w:bottom w:val="none" w:sz="0" w:space="0" w:color="auto"/>
            <w:right w:val="none" w:sz="0" w:space="0" w:color="auto"/>
          </w:divBdr>
          <w:divsChild>
            <w:div w:id="977416192">
              <w:marLeft w:val="0"/>
              <w:marRight w:val="0"/>
              <w:marTop w:val="0"/>
              <w:marBottom w:val="0"/>
              <w:divBdr>
                <w:top w:val="none" w:sz="0" w:space="0" w:color="auto"/>
                <w:left w:val="none" w:sz="0" w:space="0" w:color="auto"/>
                <w:bottom w:val="none" w:sz="0" w:space="0" w:color="auto"/>
                <w:right w:val="none" w:sz="0" w:space="0" w:color="auto"/>
              </w:divBdr>
            </w:div>
          </w:divsChild>
        </w:div>
        <w:div w:id="2016835510">
          <w:marLeft w:val="0"/>
          <w:marRight w:val="0"/>
          <w:marTop w:val="0"/>
          <w:marBottom w:val="0"/>
          <w:divBdr>
            <w:top w:val="none" w:sz="0" w:space="0" w:color="auto"/>
            <w:left w:val="none" w:sz="0" w:space="0" w:color="auto"/>
            <w:bottom w:val="none" w:sz="0" w:space="0" w:color="auto"/>
            <w:right w:val="none" w:sz="0" w:space="0" w:color="auto"/>
          </w:divBdr>
        </w:div>
      </w:divsChild>
    </w:div>
    <w:div w:id="322398067">
      <w:bodyDiv w:val="1"/>
      <w:marLeft w:val="0"/>
      <w:marRight w:val="0"/>
      <w:marTop w:val="0"/>
      <w:marBottom w:val="0"/>
      <w:divBdr>
        <w:top w:val="none" w:sz="0" w:space="0" w:color="auto"/>
        <w:left w:val="none" w:sz="0" w:space="0" w:color="auto"/>
        <w:bottom w:val="none" w:sz="0" w:space="0" w:color="auto"/>
        <w:right w:val="none" w:sz="0" w:space="0" w:color="auto"/>
      </w:divBdr>
    </w:div>
    <w:div w:id="333263214">
      <w:bodyDiv w:val="1"/>
      <w:marLeft w:val="0"/>
      <w:marRight w:val="0"/>
      <w:marTop w:val="0"/>
      <w:marBottom w:val="0"/>
      <w:divBdr>
        <w:top w:val="none" w:sz="0" w:space="0" w:color="auto"/>
        <w:left w:val="none" w:sz="0" w:space="0" w:color="auto"/>
        <w:bottom w:val="none" w:sz="0" w:space="0" w:color="auto"/>
        <w:right w:val="none" w:sz="0" w:space="0" w:color="auto"/>
      </w:divBdr>
    </w:div>
    <w:div w:id="447625931">
      <w:bodyDiv w:val="1"/>
      <w:marLeft w:val="0"/>
      <w:marRight w:val="0"/>
      <w:marTop w:val="0"/>
      <w:marBottom w:val="0"/>
      <w:divBdr>
        <w:top w:val="none" w:sz="0" w:space="0" w:color="auto"/>
        <w:left w:val="none" w:sz="0" w:space="0" w:color="auto"/>
        <w:bottom w:val="none" w:sz="0" w:space="0" w:color="auto"/>
        <w:right w:val="none" w:sz="0" w:space="0" w:color="auto"/>
      </w:divBdr>
    </w:div>
    <w:div w:id="476916773">
      <w:bodyDiv w:val="1"/>
      <w:marLeft w:val="0"/>
      <w:marRight w:val="0"/>
      <w:marTop w:val="0"/>
      <w:marBottom w:val="0"/>
      <w:divBdr>
        <w:top w:val="none" w:sz="0" w:space="0" w:color="auto"/>
        <w:left w:val="none" w:sz="0" w:space="0" w:color="auto"/>
        <w:bottom w:val="none" w:sz="0" w:space="0" w:color="auto"/>
        <w:right w:val="none" w:sz="0" w:space="0" w:color="auto"/>
      </w:divBdr>
    </w:div>
    <w:div w:id="515658577">
      <w:bodyDiv w:val="1"/>
      <w:marLeft w:val="0"/>
      <w:marRight w:val="0"/>
      <w:marTop w:val="0"/>
      <w:marBottom w:val="0"/>
      <w:divBdr>
        <w:top w:val="none" w:sz="0" w:space="0" w:color="auto"/>
        <w:left w:val="none" w:sz="0" w:space="0" w:color="auto"/>
        <w:bottom w:val="none" w:sz="0" w:space="0" w:color="auto"/>
        <w:right w:val="none" w:sz="0" w:space="0" w:color="auto"/>
      </w:divBdr>
    </w:div>
    <w:div w:id="551230564">
      <w:bodyDiv w:val="1"/>
      <w:marLeft w:val="0"/>
      <w:marRight w:val="0"/>
      <w:marTop w:val="0"/>
      <w:marBottom w:val="0"/>
      <w:divBdr>
        <w:top w:val="none" w:sz="0" w:space="0" w:color="auto"/>
        <w:left w:val="none" w:sz="0" w:space="0" w:color="auto"/>
        <w:bottom w:val="none" w:sz="0" w:space="0" w:color="auto"/>
        <w:right w:val="none" w:sz="0" w:space="0" w:color="auto"/>
      </w:divBdr>
    </w:div>
    <w:div w:id="687294213">
      <w:bodyDiv w:val="1"/>
      <w:marLeft w:val="0"/>
      <w:marRight w:val="0"/>
      <w:marTop w:val="0"/>
      <w:marBottom w:val="0"/>
      <w:divBdr>
        <w:top w:val="none" w:sz="0" w:space="0" w:color="auto"/>
        <w:left w:val="none" w:sz="0" w:space="0" w:color="auto"/>
        <w:bottom w:val="none" w:sz="0" w:space="0" w:color="auto"/>
        <w:right w:val="none" w:sz="0" w:space="0" w:color="auto"/>
      </w:divBdr>
    </w:div>
    <w:div w:id="707992295">
      <w:bodyDiv w:val="1"/>
      <w:marLeft w:val="0"/>
      <w:marRight w:val="0"/>
      <w:marTop w:val="0"/>
      <w:marBottom w:val="0"/>
      <w:divBdr>
        <w:top w:val="none" w:sz="0" w:space="0" w:color="auto"/>
        <w:left w:val="none" w:sz="0" w:space="0" w:color="auto"/>
        <w:bottom w:val="none" w:sz="0" w:space="0" w:color="auto"/>
        <w:right w:val="none" w:sz="0" w:space="0" w:color="auto"/>
      </w:divBdr>
      <w:divsChild>
        <w:div w:id="1524247102">
          <w:marLeft w:val="0"/>
          <w:marRight w:val="0"/>
          <w:marTop w:val="0"/>
          <w:marBottom w:val="0"/>
          <w:divBdr>
            <w:top w:val="none" w:sz="0" w:space="0" w:color="auto"/>
            <w:left w:val="none" w:sz="0" w:space="0" w:color="auto"/>
            <w:bottom w:val="none" w:sz="0" w:space="0" w:color="auto"/>
            <w:right w:val="none" w:sz="0" w:space="0" w:color="auto"/>
          </w:divBdr>
        </w:div>
        <w:div w:id="465510820">
          <w:marLeft w:val="0"/>
          <w:marRight w:val="0"/>
          <w:marTop w:val="0"/>
          <w:marBottom w:val="0"/>
          <w:divBdr>
            <w:top w:val="none" w:sz="0" w:space="0" w:color="auto"/>
            <w:left w:val="none" w:sz="0" w:space="0" w:color="auto"/>
            <w:bottom w:val="none" w:sz="0" w:space="0" w:color="auto"/>
            <w:right w:val="none" w:sz="0" w:space="0" w:color="auto"/>
          </w:divBdr>
        </w:div>
      </w:divsChild>
    </w:div>
    <w:div w:id="844445197">
      <w:bodyDiv w:val="1"/>
      <w:marLeft w:val="0"/>
      <w:marRight w:val="0"/>
      <w:marTop w:val="0"/>
      <w:marBottom w:val="0"/>
      <w:divBdr>
        <w:top w:val="none" w:sz="0" w:space="0" w:color="auto"/>
        <w:left w:val="none" w:sz="0" w:space="0" w:color="auto"/>
        <w:bottom w:val="none" w:sz="0" w:space="0" w:color="auto"/>
        <w:right w:val="none" w:sz="0" w:space="0" w:color="auto"/>
      </w:divBdr>
    </w:div>
    <w:div w:id="844825561">
      <w:bodyDiv w:val="1"/>
      <w:marLeft w:val="0"/>
      <w:marRight w:val="0"/>
      <w:marTop w:val="0"/>
      <w:marBottom w:val="0"/>
      <w:divBdr>
        <w:top w:val="none" w:sz="0" w:space="0" w:color="auto"/>
        <w:left w:val="none" w:sz="0" w:space="0" w:color="auto"/>
        <w:bottom w:val="none" w:sz="0" w:space="0" w:color="auto"/>
        <w:right w:val="none" w:sz="0" w:space="0" w:color="auto"/>
      </w:divBdr>
    </w:div>
    <w:div w:id="908541546">
      <w:bodyDiv w:val="1"/>
      <w:marLeft w:val="0"/>
      <w:marRight w:val="0"/>
      <w:marTop w:val="0"/>
      <w:marBottom w:val="0"/>
      <w:divBdr>
        <w:top w:val="none" w:sz="0" w:space="0" w:color="auto"/>
        <w:left w:val="none" w:sz="0" w:space="0" w:color="auto"/>
        <w:bottom w:val="none" w:sz="0" w:space="0" w:color="auto"/>
        <w:right w:val="none" w:sz="0" w:space="0" w:color="auto"/>
      </w:divBdr>
    </w:div>
    <w:div w:id="957302245">
      <w:bodyDiv w:val="1"/>
      <w:marLeft w:val="0"/>
      <w:marRight w:val="0"/>
      <w:marTop w:val="0"/>
      <w:marBottom w:val="0"/>
      <w:divBdr>
        <w:top w:val="none" w:sz="0" w:space="0" w:color="auto"/>
        <w:left w:val="none" w:sz="0" w:space="0" w:color="auto"/>
        <w:bottom w:val="none" w:sz="0" w:space="0" w:color="auto"/>
        <w:right w:val="none" w:sz="0" w:space="0" w:color="auto"/>
      </w:divBdr>
    </w:div>
    <w:div w:id="969823966">
      <w:bodyDiv w:val="1"/>
      <w:marLeft w:val="0"/>
      <w:marRight w:val="0"/>
      <w:marTop w:val="0"/>
      <w:marBottom w:val="0"/>
      <w:divBdr>
        <w:top w:val="none" w:sz="0" w:space="0" w:color="auto"/>
        <w:left w:val="none" w:sz="0" w:space="0" w:color="auto"/>
        <w:bottom w:val="none" w:sz="0" w:space="0" w:color="auto"/>
        <w:right w:val="none" w:sz="0" w:space="0" w:color="auto"/>
      </w:divBdr>
    </w:div>
    <w:div w:id="1029573737">
      <w:bodyDiv w:val="1"/>
      <w:marLeft w:val="0"/>
      <w:marRight w:val="0"/>
      <w:marTop w:val="0"/>
      <w:marBottom w:val="0"/>
      <w:divBdr>
        <w:top w:val="none" w:sz="0" w:space="0" w:color="auto"/>
        <w:left w:val="none" w:sz="0" w:space="0" w:color="auto"/>
        <w:bottom w:val="none" w:sz="0" w:space="0" w:color="auto"/>
        <w:right w:val="none" w:sz="0" w:space="0" w:color="auto"/>
      </w:divBdr>
    </w:div>
    <w:div w:id="1098939205">
      <w:bodyDiv w:val="1"/>
      <w:marLeft w:val="0"/>
      <w:marRight w:val="0"/>
      <w:marTop w:val="0"/>
      <w:marBottom w:val="0"/>
      <w:divBdr>
        <w:top w:val="none" w:sz="0" w:space="0" w:color="auto"/>
        <w:left w:val="none" w:sz="0" w:space="0" w:color="auto"/>
        <w:bottom w:val="none" w:sz="0" w:space="0" w:color="auto"/>
        <w:right w:val="none" w:sz="0" w:space="0" w:color="auto"/>
      </w:divBdr>
    </w:div>
    <w:div w:id="1212570754">
      <w:bodyDiv w:val="1"/>
      <w:marLeft w:val="0"/>
      <w:marRight w:val="0"/>
      <w:marTop w:val="0"/>
      <w:marBottom w:val="0"/>
      <w:divBdr>
        <w:top w:val="none" w:sz="0" w:space="0" w:color="auto"/>
        <w:left w:val="none" w:sz="0" w:space="0" w:color="auto"/>
        <w:bottom w:val="none" w:sz="0" w:space="0" w:color="auto"/>
        <w:right w:val="none" w:sz="0" w:space="0" w:color="auto"/>
      </w:divBdr>
    </w:div>
    <w:div w:id="1214385180">
      <w:bodyDiv w:val="1"/>
      <w:marLeft w:val="0"/>
      <w:marRight w:val="0"/>
      <w:marTop w:val="0"/>
      <w:marBottom w:val="0"/>
      <w:divBdr>
        <w:top w:val="none" w:sz="0" w:space="0" w:color="auto"/>
        <w:left w:val="none" w:sz="0" w:space="0" w:color="auto"/>
        <w:bottom w:val="none" w:sz="0" w:space="0" w:color="auto"/>
        <w:right w:val="none" w:sz="0" w:space="0" w:color="auto"/>
      </w:divBdr>
    </w:div>
    <w:div w:id="1220364106">
      <w:bodyDiv w:val="1"/>
      <w:marLeft w:val="0"/>
      <w:marRight w:val="0"/>
      <w:marTop w:val="0"/>
      <w:marBottom w:val="0"/>
      <w:divBdr>
        <w:top w:val="none" w:sz="0" w:space="0" w:color="auto"/>
        <w:left w:val="none" w:sz="0" w:space="0" w:color="auto"/>
        <w:bottom w:val="none" w:sz="0" w:space="0" w:color="auto"/>
        <w:right w:val="none" w:sz="0" w:space="0" w:color="auto"/>
      </w:divBdr>
    </w:div>
    <w:div w:id="1321696966">
      <w:bodyDiv w:val="1"/>
      <w:marLeft w:val="0"/>
      <w:marRight w:val="0"/>
      <w:marTop w:val="0"/>
      <w:marBottom w:val="0"/>
      <w:divBdr>
        <w:top w:val="none" w:sz="0" w:space="0" w:color="auto"/>
        <w:left w:val="none" w:sz="0" w:space="0" w:color="auto"/>
        <w:bottom w:val="none" w:sz="0" w:space="0" w:color="auto"/>
        <w:right w:val="none" w:sz="0" w:space="0" w:color="auto"/>
      </w:divBdr>
    </w:div>
    <w:div w:id="1339582401">
      <w:bodyDiv w:val="1"/>
      <w:marLeft w:val="0"/>
      <w:marRight w:val="0"/>
      <w:marTop w:val="0"/>
      <w:marBottom w:val="0"/>
      <w:divBdr>
        <w:top w:val="none" w:sz="0" w:space="0" w:color="auto"/>
        <w:left w:val="none" w:sz="0" w:space="0" w:color="auto"/>
        <w:bottom w:val="none" w:sz="0" w:space="0" w:color="auto"/>
        <w:right w:val="none" w:sz="0" w:space="0" w:color="auto"/>
      </w:divBdr>
    </w:div>
    <w:div w:id="1435903933">
      <w:bodyDiv w:val="1"/>
      <w:marLeft w:val="0"/>
      <w:marRight w:val="0"/>
      <w:marTop w:val="0"/>
      <w:marBottom w:val="0"/>
      <w:divBdr>
        <w:top w:val="none" w:sz="0" w:space="0" w:color="auto"/>
        <w:left w:val="none" w:sz="0" w:space="0" w:color="auto"/>
        <w:bottom w:val="none" w:sz="0" w:space="0" w:color="auto"/>
        <w:right w:val="none" w:sz="0" w:space="0" w:color="auto"/>
      </w:divBdr>
    </w:div>
    <w:div w:id="1554660592">
      <w:bodyDiv w:val="1"/>
      <w:marLeft w:val="0"/>
      <w:marRight w:val="0"/>
      <w:marTop w:val="0"/>
      <w:marBottom w:val="0"/>
      <w:divBdr>
        <w:top w:val="none" w:sz="0" w:space="0" w:color="auto"/>
        <w:left w:val="none" w:sz="0" w:space="0" w:color="auto"/>
        <w:bottom w:val="none" w:sz="0" w:space="0" w:color="auto"/>
        <w:right w:val="none" w:sz="0" w:space="0" w:color="auto"/>
      </w:divBdr>
    </w:div>
    <w:div w:id="1673335337">
      <w:bodyDiv w:val="1"/>
      <w:marLeft w:val="0"/>
      <w:marRight w:val="0"/>
      <w:marTop w:val="0"/>
      <w:marBottom w:val="0"/>
      <w:divBdr>
        <w:top w:val="none" w:sz="0" w:space="0" w:color="auto"/>
        <w:left w:val="none" w:sz="0" w:space="0" w:color="auto"/>
        <w:bottom w:val="none" w:sz="0" w:space="0" w:color="auto"/>
        <w:right w:val="none" w:sz="0" w:space="0" w:color="auto"/>
      </w:divBdr>
    </w:div>
    <w:div w:id="1713192532">
      <w:bodyDiv w:val="1"/>
      <w:marLeft w:val="0"/>
      <w:marRight w:val="0"/>
      <w:marTop w:val="0"/>
      <w:marBottom w:val="0"/>
      <w:divBdr>
        <w:top w:val="none" w:sz="0" w:space="0" w:color="auto"/>
        <w:left w:val="none" w:sz="0" w:space="0" w:color="auto"/>
        <w:bottom w:val="none" w:sz="0" w:space="0" w:color="auto"/>
        <w:right w:val="none" w:sz="0" w:space="0" w:color="auto"/>
      </w:divBdr>
    </w:div>
    <w:div w:id="1769618057">
      <w:bodyDiv w:val="1"/>
      <w:marLeft w:val="0"/>
      <w:marRight w:val="0"/>
      <w:marTop w:val="0"/>
      <w:marBottom w:val="0"/>
      <w:divBdr>
        <w:top w:val="none" w:sz="0" w:space="0" w:color="auto"/>
        <w:left w:val="none" w:sz="0" w:space="0" w:color="auto"/>
        <w:bottom w:val="none" w:sz="0" w:space="0" w:color="auto"/>
        <w:right w:val="none" w:sz="0" w:space="0" w:color="auto"/>
      </w:divBdr>
    </w:div>
    <w:div w:id="1786657710">
      <w:bodyDiv w:val="1"/>
      <w:marLeft w:val="0"/>
      <w:marRight w:val="0"/>
      <w:marTop w:val="0"/>
      <w:marBottom w:val="0"/>
      <w:divBdr>
        <w:top w:val="none" w:sz="0" w:space="0" w:color="auto"/>
        <w:left w:val="none" w:sz="0" w:space="0" w:color="auto"/>
        <w:bottom w:val="none" w:sz="0" w:space="0" w:color="auto"/>
        <w:right w:val="none" w:sz="0" w:space="0" w:color="auto"/>
      </w:divBdr>
    </w:div>
    <w:div w:id="1869024409">
      <w:bodyDiv w:val="1"/>
      <w:marLeft w:val="0"/>
      <w:marRight w:val="0"/>
      <w:marTop w:val="0"/>
      <w:marBottom w:val="0"/>
      <w:divBdr>
        <w:top w:val="none" w:sz="0" w:space="0" w:color="auto"/>
        <w:left w:val="none" w:sz="0" w:space="0" w:color="auto"/>
        <w:bottom w:val="none" w:sz="0" w:space="0" w:color="auto"/>
        <w:right w:val="none" w:sz="0" w:space="0" w:color="auto"/>
      </w:divBdr>
    </w:div>
    <w:div w:id="2060930694">
      <w:bodyDiv w:val="1"/>
      <w:marLeft w:val="0"/>
      <w:marRight w:val="0"/>
      <w:marTop w:val="0"/>
      <w:marBottom w:val="0"/>
      <w:divBdr>
        <w:top w:val="none" w:sz="0" w:space="0" w:color="auto"/>
        <w:left w:val="none" w:sz="0" w:space="0" w:color="auto"/>
        <w:bottom w:val="none" w:sz="0" w:space="0" w:color="auto"/>
        <w:right w:val="none" w:sz="0" w:space="0" w:color="auto"/>
      </w:divBdr>
    </w:div>
    <w:div w:id="2095930959">
      <w:bodyDiv w:val="1"/>
      <w:marLeft w:val="0"/>
      <w:marRight w:val="0"/>
      <w:marTop w:val="0"/>
      <w:marBottom w:val="0"/>
      <w:divBdr>
        <w:top w:val="none" w:sz="0" w:space="0" w:color="auto"/>
        <w:left w:val="none" w:sz="0" w:space="0" w:color="auto"/>
        <w:bottom w:val="none" w:sz="0" w:space="0" w:color="auto"/>
        <w:right w:val="none" w:sz="0" w:space="0" w:color="auto"/>
      </w:divBdr>
    </w:div>
    <w:div w:id="21398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isser-ring.de/zivilcourage" TargetMode="External"/><Relationship Id="rId18" Type="http://schemas.openxmlformats.org/officeDocument/2006/relationships/hyperlink" Target="https://www.hilfetelefon.de/index.php?id=56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frankfurt.de/service-und-rathaus/verwaltung/aemter-und-institutionen/frauenreferat/istanbul-konvention/veroeffentlichungen/erste-doku-fachtagung-juni-2022" TargetMode="External"/><Relationship Id="rId17" Type="http://schemas.openxmlformats.org/officeDocument/2006/relationships/hyperlink" Target="https://www.bka.de/SharedDocs/Downloads/DE/Publikationen/JahresberichteUndLagebilder/Partnerschaftsgewalt/Partnerschaftsgewalt_2021.html?nn=6347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mfsfj.de/bmfsfj/aktuelles/alle-meldungen/neue-online-plattform-staerkt-familien-bei-streit-und-trennung-202708"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9267A.84F785A0"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bmfsfj.de/bmfsfj/aktuelles/presse/pressemitteilungen/start-der-unabhaengigen-berichterstattungsstelle-205294" TargetMode="External"/><Relationship Id="rId23" Type="http://schemas.openxmlformats.org/officeDocument/2006/relationships/hyperlink" Target="mailto:niederkassel@kampfkunstlive.de" TargetMode="Externa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ssion.rhein-sieg-kreis.de/bi/si0057.asp?__ksinr=5684" TargetMode="External"/><Relationship Id="rId14" Type="http://schemas.openxmlformats.org/officeDocument/2006/relationships/hyperlink" Target="https://www.berlin-stadtderfrauen.de/auswirkungen-der-istanbul-konvention-artikel-31-abs-1-und-2-und-artikel-51/" TargetMode="External"/><Relationship Id="rId22" Type="http://schemas.openxmlformats.org/officeDocument/2006/relationships/hyperlink" Target="mailto:beratung@frauenzentrum-troisdorf.de"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AB8A-1D63-465C-8BEB-E0C46461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8590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Newsletter 16/Januar 2023</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16/Januar 2023</dc:title>
  <dc:subject/>
  <dc:creator>Milde, Katja</dc:creator>
  <cp:keywords/>
  <dc:description/>
  <cp:lastModifiedBy>josko, inga</cp:lastModifiedBy>
  <cp:revision>31</cp:revision>
  <cp:lastPrinted>2023-01-12T12:27:00Z</cp:lastPrinted>
  <dcterms:created xsi:type="dcterms:W3CDTF">2022-11-03T08:43:00Z</dcterms:created>
  <dcterms:modified xsi:type="dcterms:W3CDTF">2023-01-12T12:40:00Z</dcterms:modified>
</cp:coreProperties>
</file>